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37" w:type="dxa"/>
        <w:tblCellSpacing w:w="15" w:type="dxa"/>
        <w:tblInd w:w="9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37"/>
      </w:tblGrid>
      <w:tr w:rsidR="00672C46" w:rsidRPr="00672C46" w:rsidTr="00672C46">
        <w:trPr>
          <w:tblCellSpacing w:w="15" w:type="dxa"/>
        </w:trPr>
        <w:tc>
          <w:tcPr>
            <w:tcW w:w="12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2C46" w:rsidRPr="00672C46" w:rsidRDefault="00672C46" w:rsidP="00672C4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C46">
              <w:rPr>
                <w:rFonts w:ascii="Verdana" w:eastAsia="Times New Roman" w:hAnsi="Verdana" w:cs="Times New Roman"/>
                <w:b/>
                <w:bCs/>
                <w:color w:val="64A8EF"/>
                <w:sz w:val="21"/>
                <w:szCs w:val="21"/>
                <w:lang w:eastAsia="ru-RU"/>
              </w:rPr>
              <w:t>Формы и сроки обучения в школе</w:t>
            </w:r>
          </w:p>
        </w:tc>
      </w:tr>
      <w:tr w:rsidR="00672C46" w:rsidRPr="00672C46" w:rsidTr="00672C46">
        <w:trPr>
          <w:tblCellSpacing w:w="15" w:type="dxa"/>
        </w:trPr>
        <w:tc>
          <w:tcPr>
            <w:tcW w:w="12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2C46" w:rsidRPr="00672C46" w:rsidRDefault="00672C46" w:rsidP="00672C4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гл.2, ст. 17  Закона РФ от 29.12.2012г. № 273-ФЗ «Об образовании в Росси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йской Федерации»  в ГБОУ СОШ № </w:t>
            </w:r>
            <w:bookmarkStart w:id="0" w:name="_GoBack"/>
            <w:bookmarkEnd w:id="0"/>
            <w:r w:rsidRPr="0067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  обучение осуществляется с учетом потребностей, возможностей личности и в зависимости от объема обязательных занятий педагогического работника с учащимися </w:t>
            </w:r>
          </w:p>
          <w:p w:rsidR="00672C46" w:rsidRPr="00672C46" w:rsidRDefault="00672C46" w:rsidP="00672C4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очной форме.</w:t>
            </w:r>
          </w:p>
        </w:tc>
      </w:tr>
      <w:tr w:rsidR="00672C46" w:rsidRPr="00672C46" w:rsidTr="00672C46">
        <w:trPr>
          <w:tblCellSpacing w:w="15" w:type="dxa"/>
        </w:trPr>
        <w:tc>
          <w:tcPr>
            <w:tcW w:w="12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2C46" w:rsidRPr="00672C46" w:rsidRDefault="00672C46" w:rsidP="00672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5" style="width:467.75pt;height:1.5pt" o:hralign="center" o:hrstd="t" o:hr="t" fillcolor="#a0a0a0" stroked="f"/>
              </w:pict>
            </w:r>
          </w:p>
          <w:p w:rsidR="00672C46" w:rsidRPr="00672C46" w:rsidRDefault="00672C46" w:rsidP="00672C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72C46" w:rsidRPr="00672C46" w:rsidTr="00672C46">
        <w:trPr>
          <w:tblCellSpacing w:w="15" w:type="dxa"/>
        </w:trPr>
        <w:tc>
          <w:tcPr>
            <w:tcW w:w="12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2C46" w:rsidRPr="00672C46" w:rsidRDefault="00672C46" w:rsidP="00672C46">
            <w:pPr>
              <w:tabs>
                <w:tab w:val="num" w:pos="0"/>
              </w:tabs>
              <w:spacing w:before="100" w:beforeAutospacing="1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C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Школа </w:t>
            </w:r>
            <w:r w:rsidRPr="00672C46">
              <w:rPr>
                <w:rFonts w:ascii="Times New Roman" w:eastAsia="Times New Roman" w:hAnsi="Times New Roman" w:cs="Times New Roman"/>
                <w:lang w:eastAsia="ru-RU"/>
              </w:rPr>
              <w:t>осуществляет образовательный процесс в соответствии с уровнями общеобразовательных программ трех ступеней общего образования: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0"/>
              <w:gridCol w:w="3071"/>
              <w:gridCol w:w="2839"/>
              <w:gridCol w:w="2548"/>
              <w:gridCol w:w="1704"/>
            </w:tblGrid>
            <w:tr w:rsidR="00672C46" w:rsidRPr="00672C46">
              <w:trPr>
                <w:tblCellSpacing w:w="0" w:type="dxa"/>
                <w:jc w:val="center"/>
              </w:trPr>
              <w:tc>
                <w:tcPr>
                  <w:tcW w:w="64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2C46" w:rsidRPr="00672C46" w:rsidRDefault="00672C46" w:rsidP="00672C46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2C46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№</w:t>
                  </w:r>
                  <w:r w:rsidRPr="00672C46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п./п.</w:t>
                  </w:r>
                </w:p>
              </w:tc>
              <w:tc>
                <w:tcPr>
                  <w:tcW w:w="10162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2C46" w:rsidRPr="00672C46" w:rsidRDefault="00672C46" w:rsidP="00672C46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2C46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 программы, направления и специальности</w:t>
                  </w:r>
                </w:p>
              </w:tc>
            </w:tr>
            <w:tr w:rsidR="00672C46" w:rsidRPr="00672C46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72C46" w:rsidRPr="00672C46" w:rsidRDefault="00672C46" w:rsidP="00672C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2C46" w:rsidRPr="00672C46" w:rsidRDefault="00672C46" w:rsidP="00672C46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72C46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Уровень (ступень) образования)</w:t>
                  </w:r>
                  <w:proofErr w:type="gramEnd"/>
                </w:p>
              </w:tc>
              <w:tc>
                <w:tcPr>
                  <w:tcW w:w="28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2C46" w:rsidRPr="00672C46" w:rsidRDefault="00672C46" w:rsidP="00672C46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2C46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Направленность (наименование образовательной программы)</w:t>
                  </w:r>
                </w:p>
              </w:tc>
              <w:tc>
                <w:tcPr>
                  <w:tcW w:w="25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2C46" w:rsidRPr="00672C46" w:rsidRDefault="00672C46" w:rsidP="00672C46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72C46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Вид образовательной программы (основная, дополнительная</w:t>
                  </w:r>
                  <w:proofErr w:type="gramEnd"/>
                </w:p>
              </w:tc>
              <w:tc>
                <w:tcPr>
                  <w:tcW w:w="17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2C46" w:rsidRPr="00672C46" w:rsidRDefault="00672C46" w:rsidP="00672C46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2C46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Нормативный срок освоения</w:t>
                  </w:r>
                </w:p>
              </w:tc>
            </w:tr>
            <w:tr w:rsidR="00672C46" w:rsidRPr="00672C46">
              <w:trPr>
                <w:tblCellSpacing w:w="0" w:type="dxa"/>
                <w:jc w:val="center"/>
              </w:trPr>
              <w:tc>
                <w:tcPr>
                  <w:tcW w:w="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2C46" w:rsidRPr="00672C46" w:rsidRDefault="00672C46" w:rsidP="00672C46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2C46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0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2C46" w:rsidRPr="00672C46" w:rsidRDefault="00672C46" w:rsidP="00672C46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2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72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</w:t>
                  </w:r>
                  <w:r w:rsidRPr="00672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ступень -</w:t>
                  </w:r>
                  <w:r w:rsidRPr="00672C46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начальное общее </w:t>
                  </w:r>
                </w:p>
              </w:tc>
              <w:tc>
                <w:tcPr>
                  <w:tcW w:w="28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2C46" w:rsidRPr="00672C46" w:rsidRDefault="00672C46" w:rsidP="00672C46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2C46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Общеобразовательная</w:t>
                  </w:r>
                </w:p>
              </w:tc>
              <w:tc>
                <w:tcPr>
                  <w:tcW w:w="25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2C46" w:rsidRPr="00672C46" w:rsidRDefault="00672C46" w:rsidP="00672C46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2C46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основная</w:t>
                  </w:r>
                </w:p>
              </w:tc>
              <w:tc>
                <w:tcPr>
                  <w:tcW w:w="17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2C46" w:rsidRPr="00672C46" w:rsidRDefault="00672C46" w:rsidP="00672C46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2C46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4 года</w:t>
                  </w:r>
                </w:p>
              </w:tc>
            </w:tr>
            <w:tr w:rsidR="00672C46" w:rsidRPr="00672C46">
              <w:trPr>
                <w:tblCellSpacing w:w="0" w:type="dxa"/>
                <w:jc w:val="center"/>
              </w:trPr>
              <w:tc>
                <w:tcPr>
                  <w:tcW w:w="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2C46" w:rsidRPr="00672C46" w:rsidRDefault="00672C46" w:rsidP="00672C46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2C46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0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2C46" w:rsidRPr="00672C46" w:rsidRDefault="00672C46" w:rsidP="00672C46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2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72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II</w:t>
                  </w:r>
                  <w:r w:rsidRPr="00672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ступень -о</w:t>
                  </w:r>
                  <w:r w:rsidRPr="00672C46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сновное общее </w:t>
                  </w:r>
                </w:p>
              </w:tc>
              <w:tc>
                <w:tcPr>
                  <w:tcW w:w="28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2C46" w:rsidRPr="00672C46" w:rsidRDefault="00672C46" w:rsidP="00672C46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2C46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Общеобразовательная </w:t>
                  </w:r>
                </w:p>
              </w:tc>
              <w:tc>
                <w:tcPr>
                  <w:tcW w:w="25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2C46" w:rsidRPr="00672C46" w:rsidRDefault="00672C46" w:rsidP="00672C46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2C46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основная</w:t>
                  </w:r>
                </w:p>
              </w:tc>
              <w:tc>
                <w:tcPr>
                  <w:tcW w:w="17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2C46" w:rsidRPr="00672C46" w:rsidRDefault="00672C46" w:rsidP="00672C46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2C46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5 лет</w:t>
                  </w:r>
                </w:p>
              </w:tc>
            </w:tr>
            <w:tr w:rsidR="00672C46" w:rsidRPr="00672C46">
              <w:trPr>
                <w:tblCellSpacing w:w="0" w:type="dxa"/>
                <w:jc w:val="center"/>
              </w:trPr>
              <w:tc>
                <w:tcPr>
                  <w:tcW w:w="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2C46" w:rsidRPr="00672C46" w:rsidRDefault="00672C46" w:rsidP="00672C46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2C46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0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2C46" w:rsidRPr="00672C46" w:rsidRDefault="00672C46" w:rsidP="00672C46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2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72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III</w:t>
                  </w:r>
                  <w:r w:rsidRPr="00672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ступень -с</w:t>
                  </w:r>
                  <w:r w:rsidRPr="00672C46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реднее (полное) общее </w:t>
                  </w:r>
                </w:p>
              </w:tc>
              <w:tc>
                <w:tcPr>
                  <w:tcW w:w="28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2C46" w:rsidRPr="00672C46" w:rsidRDefault="00672C46" w:rsidP="00672C46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2C46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Общеобразовательная </w:t>
                  </w:r>
                </w:p>
              </w:tc>
              <w:tc>
                <w:tcPr>
                  <w:tcW w:w="25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2C46" w:rsidRPr="00672C46" w:rsidRDefault="00672C46" w:rsidP="00672C46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2C46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основная</w:t>
                  </w:r>
                </w:p>
              </w:tc>
              <w:tc>
                <w:tcPr>
                  <w:tcW w:w="17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2C46" w:rsidRPr="00672C46" w:rsidRDefault="00672C46" w:rsidP="00672C46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2C46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2 года</w:t>
                  </w:r>
                </w:p>
              </w:tc>
            </w:tr>
          </w:tbl>
          <w:p w:rsidR="00672C46" w:rsidRPr="00672C46" w:rsidRDefault="00672C46" w:rsidP="00672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6665" w:rsidRDefault="00806665"/>
    <w:sectPr w:rsidR="00806665" w:rsidSect="00672C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D36"/>
    <w:rsid w:val="00672C46"/>
    <w:rsid w:val="00806665"/>
    <w:rsid w:val="00C3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2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672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672C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2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672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672C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6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789</Characters>
  <Application>Microsoft Office Word</Application>
  <DocSecurity>0</DocSecurity>
  <Lines>6</Lines>
  <Paragraphs>1</Paragraphs>
  <ScaleCrop>false</ScaleCrop>
  <Company>MICROSOFT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2015-05-08T04:16:00Z</dcterms:created>
  <dcterms:modified xsi:type="dcterms:W3CDTF">2015-05-08T04:17:00Z</dcterms:modified>
</cp:coreProperties>
</file>