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«УТВЕРЖДЕНО»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97722E" w:rsidRDefault="0097722E" w:rsidP="0097722E">
      <w:pPr>
        <w:spacing w:after="0"/>
        <w:ind w:left="495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Педагогический совет школы</w:t>
      </w:r>
    </w:p>
    <w:p w:rsidR="0097722E" w:rsidRDefault="0097722E" w:rsidP="0097722E">
      <w:pPr>
        <w:spacing w:after="0"/>
        <w:ind w:left="4248"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протокол № 1 от 29.08.2013 г.</w:t>
      </w:r>
    </w:p>
    <w:p w:rsidR="0097722E" w:rsidRDefault="0097722E" w:rsidP="0097722E">
      <w:pPr>
        <w:spacing w:after="0"/>
        <w:ind w:left="4248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t xml:space="preserve"> Председатель______________</w:t>
      </w: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ПЛАН</w:t>
      </w: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работы муниципального бюджетного общеобразовательного учреждения</w:t>
      </w:r>
    </w:p>
    <w:p w:rsidR="0097722E" w:rsidRP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средней общеобразовательной школы</w:t>
      </w:r>
      <w:r w:rsidRPr="0097722E">
        <w:rPr>
          <w:rFonts w:ascii="Times New Roman" w:hAnsi="Times New Roman"/>
          <w:b/>
          <w:sz w:val="44"/>
          <w:szCs w:val="44"/>
        </w:rPr>
        <w:t xml:space="preserve"> № 74</w:t>
      </w:r>
    </w:p>
    <w:p w:rsidR="0097722E" w:rsidRP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44"/>
          <w:szCs w:val="44"/>
        </w:rPr>
      </w:pPr>
      <w:r w:rsidRPr="00A41F49">
        <w:rPr>
          <w:rFonts w:ascii="Times New Roman" w:hAnsi="Times New Roman"/>
          <w:b/>
          <w:sz w:val="44"/>
          <w:szCs w:val="44"/>
        </w:rPr>
        <w:t>на 2013-2014 учебный год</w:t>
      </w: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7722E" w:rsidRPr="00A41F49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A41F49">
        <w:rPr>
          <w:rFonts w:ascii="Times New Roman" w:hAnsi="Times New Roman"/>
          <w:b/>
          <w:sz w:val="32"/>
          <w:szCs w:val="32"/>
        </w:rPr>
        <w:t>г. Хабаровск</w:t>
      </w:r>
    </w:p>
    <w:p w:rsidR="0097722E" w:rsidRDefault="0097722E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41F49">
      <w:pPr>
        <w:spacing w:after="0"/>
        <w:ind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Анализ</w:t>
      </w:r>
    </w:p>
    <w:p w:rsidR="00A41F49" w:rsidRDefault="00A41F49" w:rsidP="00A41F49">
      <w:pPr>
        <w:spacing w:after="0"/>
        <w:ind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работы муниципального бюджетного общеобразовательного учреждения</w:t>
      </w:r>
    </w:p>
    <w:p w:rsidR="00A41F49" w:rsidRPr="0097722E" w:rsidRDefault="00A41F49" w:rsidP="00A41F49">
      <w:pPr>
        <w:spacing w:after="0"/>
        <w:ind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средней общеобразовательной школы</w:t>
      </w:r>
      <w:r w:rsidRPr="0097722E">
        <w:rPr>
          <w:rFonts w:ascii="Times New Roman" w:hAnsi="Times New Roman"/>
          <w:b/>
          <w:sz w:val="44"/>
          <w:szCs w:val="44"/>
        </w:rPr>
        <w:t xml:space="preserve"> № 74</w:t>
      </w:r>
    </w:p>
    <w:p w:rsidR="00A41F49" w:rsidRPr="00A41F49" w:rsidRDefault="00A41F49" w:rsidP="00A41F49">
      <w:pPr>
        <w:spacing w:after="0"/>
        <w:ind w:firstLine="567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 2012-2013</w:t>
      </w:r>
      <w:r w:rsidRPr="00A41F49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A41F49" w:rsidRDefault="00A41F49" w:rsidP="00A41F4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41F4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41F49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41F49" w:rsidRPr="00A41F49" w:rsidRDefault="00A41F49" w:rsidP="00A41F49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A41F49">
        <w:rPr>
          <w:rFonts w:ascii="Times New Roman" w:hAnsi="Times New Roman"/>
          <w:b/>
          <w:sz w:val="32"/>
          <w:szCs w:val="32"/>
        </w:rPr>
        <w:t>г. Хабаровск</w:t>
      </w:r>
    </w:p>
    <w:p w:rsidR="00A41F49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7255C" w:rsidRPr="00373DB6" w:rsidRDefault="00A41F49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р</w:t>
      </w:r>
      <w:r w:rsidR="0037255C" w:rsidRPr="00373DB6">
        <w:rPr>
          <w:rFonts w:ascii="Times New Roman" w:hAnsi="Times New Roman"/>
          <w:b/>
          <w:sz w:val="28"/>
          <w:szCs w:val="28"/>
        </w:rPr>
        <w:t xml:space="preserve">аботы </w:t>
      </w:r>
    </w:p>
    <w:p w:rsidR="0037255C" w:rsidRPr="00373DB6" w:rsidRDefault="0037255C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73DB6">
        <w:rPr>
          <w:rFonts w:ascii="Times New Roman" w:hAnsi="Times New Roman"/>
          <w:b/>
          <w:sz w:val="28"/>
          <w:szCs w:val="28"/>
        </w:rPr>
        <w:t xml:space="preserve">МБОУ СОШ №74 </w:t>
      </w:r>
    </w:p>
    <w:p w:rsidR="0037255C" w:rsidRDefault="0037255C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73DB6">
        <w:rPr>
          <w:rFonts w:ascii="Times New Roman" w:hAnsi="Times New Roman"/>
          <w:b/>
          <w:sz w:val="28"/>
          <w:szCs w:val="28"/>
        </w:rPr>
        <w:t>за 2012-2013 учебный год</w:t>
      </w:r>
    </w:p>
    <w:p w:rsidR="00373DB6" w:rsidRPr="00373DB6" w:rsidRDefault="00373DB6" w:rsidP="00A22AD2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7255C" w:rsidRPr="00373DB6" w:rsidRDefault="0037255C" w:rsidP="00373DB6">
      <w:pPr>
        <w:rPr>
          <w:rFonts w:ascii="Times New Roman" w:hAnsi="Times New Roman"/>
          <w:b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 </w:t>
      </w:r>
      <w:r w:rsidR="00373DB6">
        <w:rPr>
          <w:rFonts w:ascii="Times New Roman" w:hAnsi="Times New Roman"/>
          <w:sz w:val="24"/>
          <w:szCs w:val="24"/>
        </w:rPr>
        <w:tab/>
      </w:r>
      <w:r w:rsidRPr="00373DB6">
        <w:rPr>
          <w:rFonts w:ascii="Times New Roman" w:hAnsi="Times New Roman"/>
          <w:sz w:val="24"/>
          <w:szCs w:val="24"/>
        </w:rPr>
        <w:t>Опытно-экспериментальная деятельность педагогического коллектива МБОУСОШ №74 г. Хабаровска осуществляется в рамках реализации обоснованной в программе развития школы модели «Школа «ШАНС».</w:t>
      </w:r>
      <w:r w:rsidRPr="00373DB6">
        <w:rPr>
          <w:rFonts w:ascii="Times New Roman" w:hAnsi="Times New Roman"/>
          <w:b/>
          <w:sz w:val="24"/>
          <w:szCs w:val="24"/>
        </w:rPr>
        <w:t xml:space="preserve"> </w:t>
      </w:r>
    </w:p>
    <w:p w:rsidR="0037255C" w:rsidRPr="00373DB6" w:rsidRDefault="0037255C" w:rsidP="006C6F07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>Целью</w:t>
      </w:r>
      <w:r w:rsidRPr="00373DB6">
        <w:rPr>
          <w:rFonts w:ascii="Times New Roman" w:hAnsi="Times New Roman"/>
          <w:sz w:val="24"/>
          <w:szCs w:val="24"/>
        </w:rPr>
        <w:t xml:space="preserve"> опытно-экспериментальной работы является научно-методическая разработка и экспериментальная проверка педагогических условий, обеспечивающих развитие сквозных компетенций учащихся как основы повышения стартовых возможностей и жизненных шансов в реализации жизненной стратегии в современных социально-экономических условиях.</w:t>
      </w:r>
    </w:p>
    <w:p w:rsidR="0037255C" w:rsidRPr="00373DB6" w:rsidRDefault="0037255C" w:rsidP="006C6F0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>Задачи:</w:t>
      </w:r>
    </w:p>
    <w:p w:rsidR="0037255C" w:rsidRPr="00373DB6" w:rsidRDefault="0037255C" w:rsidP="006C6F0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Cs/>
          <w:sz w:val="24"/>
          <w:szCs w:val="24"/>
        </w:rPr>
        <w:t>Организация школы как пространства ответственной самореализации учащихся в созидательной деятельности</w:t>
      </w:r>
    </w:p>
    <w:p w:rsidR="0037255C" w:rsidRPr="00373DB6" w:rsidRDefault="0037255C" w:rsidP="006C6F0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Cs/>
          <w:sz w:val="24"/>
          <w:szCs w:val="24"/>
        </w:rPr>
        <w:t>Организация включения учеников в актуальные сферы гуманитарного и социально – экономического знания на основе современных типов мышления и деятельности</w:t>
      </w:r>
    </w:p>
    <w:p w:rsidR="0037255C" w:rsidRPr="00373DB6" w:rsidRDefault="0037255C" w:rsidP="006C6F0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Cs/>
          <w:sz w:val="24"/>
          <w:szCs w:val="24"/>
        </w:rPr>
        <w:t>Формирование механизма «социального лифта» как возможности вертикальной мобильности в школьном сообществе</w:t>
      </w:r>
    </w:p>
    <w:p w:rsidR="0037255C" w:rsidRPr="00373DB6" w:rsidRDefault="0037255C" w:rsidP="006C6F0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Cs/>
          <w:sz w:val="24"/>
          <w:szCs w:val="24"/>
        </w:rPr>
        <w:t xml:space="preserve">Создание условий для наращивания физических и психологических ресурсов жизнестойкости учащихся </w:t>
      </w:r>
    </w:p>
    <w:p w:rsidR="0037255C" w:rsidRPr="00373DB6" w:rsidRDefault="0037255C" w:rsidP="006C6F07">
      <w:p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На сегодняшний день школа находится на этапе реализации новой модели.</w:t>
      </w:r>
    </w:p>
    <w:p w:rsidR="0037255C" w:rsidRPr="00373DB6" w:rsidRDefault="0037255C" w:rsidP="006C6F0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>Основные направления реализации программы:</w:t>
      </w:r>
    </w:p>
    <w:p w:rsidR="0037255C" w:rsidRPr="00373DB6" w:rsidRDefault="0037255C" w:rsidP="006C6F07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bCs/>
          <w:sz w:val="24"/>
          <w:szCs w:val="24"/>
        </w:rPr>
        <w:t xml:space="preserve">Жизненная политика </w:t>
      </w:r>
      <w:r w:rsidRPr="00373DB6">
        <w:rPr>
          <w:rFonts w:ascii="Times New Roman" w:hAnsi="Times New Roman"/>
          <w:sz w:val="24"/>
          <w:szCs w:val="24"/>
        </w:rPr>
        <w:t xml:space="preserve">– опыт успешной самореализации, созидательной деятельности, внутренней психологической устойчивости, </w:t>
      </w:r>
      <w:proofErr w:type="spellStart"/>
      <w:r w:rsidRPr="00373DB6">
        <w:rPr>
          <w:rFonts w:ascii="Times New Roman" w:hAnsi="Times New Roman"/>
          <w:sz w:val="24"/>
          <w:szCs w:val="24"/>
        </w:rPr>
        <w:t>саморегуляции</w:t>
      </w:r>
      <w:proofErr w:type="spellEnd"/>
    </w:p>
    <w:p w:rsidR="0037255C" w:rsidRPr="00373DB6" w:rsidRDefault="0037255C" w:rsidP="006C6F07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bCs/>
          <w:sz w:val="24"/>
          <w:szCs w:val="24"/>
        </w:rPr>
        <w:t xml:space="preserve">Гуманитарная культура </w:t>
      </w:r>
      <w:r w:rsidRPr="00373DB6">
        <w:rPr>
          <w:rFonts w:ascii="Times New Roman" w:hAnsi="Times New Roman"/>
          <w:sz w:val="24"/>
          <w:szCs w:val="24"/>
        </w:rPr>
        <w:t xml:space="preserve">– формирование коммуникативной культуры, информационной компетенции, освоение деятельности проектирования, </w:t>
      </w:r>
      <w:proofErr w:type="spellStart"/>
      <w:r w:rsidRPr="00373DB6">
        <w:rPr>
          <w:rFonts w:ascii="Times New Roman" w:hAnsi="Times New Roman"/>
          <w:sz w:val="24"/>
          <w:szCs w:val="24"/>
        </w:rPr>
        <w:t>сценирования</w:t>
      </w:r>
      <w:proofErr w:type="spellEnd"/>
      <w:r w:rsidRPr="00373DB6">
        <w:rPr>
          <w:rFonts w:ascii="Times New Roman" w:hAnsi="Times New Roman"/>
          <w:sz w:val="24"/>
          <w:szCs w:val="24"/>
        </w:rPr>
        <w:t xml:space="preserve">, исследования. </w:t>
      </w:r>
    </w:p>
    <w:p w:rsidR="0037255C" w:rsidRPr="00373DB6" w:rsidRDefault="0037255C" w:rsidP="006C6F07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bCs/>
          <w:sz w:val="24"/>
          <w:szCs w:val="24"/>
        </w:rPr>
        <w:t xml:space="preserve">3. Вертикальная мобильность – </w:t>
      </w:r>
      <w:r w:rsidRPr="00373DB6">
        <w:rPr>
          <w:rFonts w:ascii="Times New Roman" w:hAnsi="Times New Roman"/>
          <w:sz w:val="24"/>
          <w:szCs w:val="24"/>
        </w:rPr>
        <w:t xml:space="preserve">формирование лидерских навыков, </w:t>
      </w:r>
      <w:proofErr w:type="spellStart"/>
      <w:r w:rsidRPr="00373DB6">
        <w:rPr>
          <w:rFonts w:ascii="Times New Roman" w:hAnsi="Times New Roman"/>
          <w:sz w:val="24"/>
          <w:szCs w:val="24"/>
        </w:rPr>
        <w:t>самоменеджмента</w:t>
      </w:r>
      <w:proofErr w:type="spellEnd"/>
      <w:r w:rsidRPr="00373DB6">
        <w:rPr>
          <w:rFonts w:ascii="Times New Roman" w:hAnsi="Times New Roman"/>
          <w:sz w:val="24"/>
          <w:szCs w:val="24"/>
        </w:rPr>
        <w:t>, психологии победителя, предпринимательской культуры</w:t>
      </w:r>
    </w:p>
    <w:p w:rsidR="0037255C" w:rsidRPr="00373DB6" w:rsidRDefault="0037255C" w:rsidP="006C6F07">
      <w:pPr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bCs/>
          <w:sz w:val="24"/>
          <w:szCs w:val="24"/>
        </w:rPr>
        <w:t xml:space="preserve">4. Здоровье – главный ресурс успешной жизни </w:t>
      </w:r>
      <w:r w:rsidRPr="00373DB6">
        <w:rPr>
          <w:rFonts w:ascii="Times New Roman" w:hAnsi="Times New Roman"/>
          <w:sz w:val="24"/>
          <w:szCs w:val="24"/>
        </w:rPr>
        <w:t xml:space="preserve">– укрепление физического и психического здоровья, формирование здорового образа жизни </w:t>
      </w:r>
    </w:p>
    <w:p w:rsidR="0037255C" w:rsidRPr="00373DB6" w:rsidRDefault="0037255C" w:rsidP="006C6F0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>Жизненная политика.</w:t>
      </w:r>
    </w:p>
    <w:p w:rsidR="0037255C" w:rsidRPr="00373DB6" w:rsidRDefault="0037255C" w:rsidP="006C6F0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Для формирования </w:t>
      </w:r>
      <w:r w:rsidRPr="00373DB6">
        <w:rPr>
          <w:rFonts w:ascii="Times New Roman" w:hAnsi="Times New Roman"/>
          <w:b/>
          <w:sz w:val="24"/>
          <w:szCs w:val="24"/>
        </w:rPr>
        <w:t>опыта успешной самореализации</w:t>
      </w:r>
      <w:r w:rsidRPr="00373DB6">
        <w:rPr>
          <w:rFonts w:ascii="Times New Roman" w:hAnsi="Times New Roman"/>
          <w:sz w:val="24"/>
          <w:szCs w:val="24"/>
        </w:rPr>
        <w:t xml:space="preserve"> план работы школы построен так, чтобы в нем было много разных конкурсов, соревнований, поручений, выступлений – при этом обязательно организуется общее обсуждение</w:t>
      </w:r>
      <w:proofErr w:type="gramStart"/>
      <w:r w:rsidRPr="00373DB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73DB6">
        <w:rPr>
          <w:rFonts w:ascii="Times New Roman" w:hAnsi="Times New Roman"/>
          <w:sz w:val="24"/>
          <w:szCs w:val="24"/>
        </w:rPr>
        <w:t xml:space="preserve"> чтобы ребенок получил положительную оценку от сверстников, дополненную оценкой педагогов. </w:t>
      </w:r>
      <w:proofErr w:type="gramStart"/>
      <w:r w:rsidRPr="00373DB6">
        <w:rPr>
          <w:rFonts w:ascii="Times New Roman" w:hAnsi="Times New Roman"/>
          <w:sz w:val="24"/>
          <w:szCs w:val="24"/>
        </w:rPr>
        <w:t>Индивидуальная программа самореализации, которую принимают дети, предусматривает возможность движения от малой аудитории к большой, от выступления в группе к индивидуальному выступлению.</w:t>
      </w:r>
      <w:proofErr w:type="gramEnd"/>
      <w:r w:rsidRPr="00373DB6">
        <w:rPr>
          <w:rFonts w:ascii="Times New Roman" w:hAnsi="Times New Roman"/>
          <w:sz w:val="24"/>
          <w:szCs w:val="24"/>
        </w:rPr>
        <w:t xml:space="preserve"> Ни в одном деле у нас нет пассивных  наблюдателей: даже на концерте или  конференции для зрителей дается </w:t>
      </w:r>
      <w:r w:rsidRPr="00373DB6">
        <w:rPr>
          <w:rFonts w:ascii="Times New Roman" w:hAnsi="Times New Roman"/>
          <w:sz w:val="24"/>
          <w:szCs w:val="24"/>
        </w:rPr>
        <w:lastRenderedPageBreak/>
        <w:t xml:space="preserve">задание ( участие в голосовании, конкурс </w:t>
      </w:r>
      <w:proofErr w:type="spellStart"/>
      <w:r w:rsidRPr="00373DB6">
        <w:rPr>
          <w:rFonts w:ascii="Times New Roman" w:hAnsi="Times New Roman"/>
          <w:sz w:val="24"/>
          <w:szCs w:val="24"/>
        </w:rPr>
        <w:t>кричалок</w:t>
      </w:r>
      <w:proofErr w:type="spellEnd"/>
      <w:r w:rsidRPr="00373DB6">
        <w:rPr>
          <w:rFonts w:ascii="Times New Roman" w:hAnsi="Times New Roman"/>
          <w:sz w:val="24"/>
          <w:szCs w:val="24"/>
        </w:rPr>
        <w:t xml:space="preserve"> в поддержку, заполнение протоколов членов общественного жюри)</w:t>
      </w:r>
      <w:proofErr w:type="gramStart"/>
      <w:r w:rsidRPr="00373DB6">
        <w:rPr>
          <w:rFonts w:ascii="Times New Roman" w:hAnsi="Times New Roman"/>
          <w:sz w:val="24"/>
          <w:szCs w:val="24"/>
        </w:rPr>
        <w:t>.Н</w:t>
      </w:r>
      <w:proofErr w:type="gramEnd"/>
      <w:r w:rsidRPr="00373DB6">
        <w:rPr>
          <w:rFonts w:ascii="Times New Roman" w:hAnsi="Times New Roman"/>
          <w:sz w:val="24"/>
          <w:szCs w:val="24"/>
        </w:rPr>
        <w:t>апример, общешкольный конкурс «Талант года» проходил в 5 этапов: песенный, танцевальный, рукодельный, актерский, поэтический.</w:t>
      </w:r>
    </w:p>
    <w:p w:rsidR="0037255C" w:rsidRPr="00373DB6" w:rsidRDefault="0037255C" w:rsidP="006C6F0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>Опыт созидательной деятельности</w:t>
      </w:r>
      <w:r w:rsidRPr="00373DB6">
        <w:rPr>
          <w:rFonts w:ascii="Times New Roman" w:hAnsi="Times New Roman"/>
          <w:sz w:val="24"/>
          <w:szCs w:val="24"/>
        </w:rPr>
        <w:t>, а созидание – это продуктивная деятельность для других людей, создание продукта, полезного людям: для ребят это акция, информационный бюллетень, рецепт, плакат, инструкция, любое мероприятие, которое проведено инициативной группой  с предусмотренной возможностью социального эффекта. Ключевой вопрос при выборе деятельности: «Кому, кроме нас, стало лучше?»</w:t>
      </w:r>
      <w:r w:rsidR="00C33869" w:rsidRPr="00373DB6">
        <w:rPr>
          <w:rFonts w:ascii="Times New Roman" w:hAnsi="Times New Roman"/>
          <w:sz w:val="24"/>
          <w:szCs w:val="24"/>
        </w:rPr>
        <w:t xml:space="preserve"> </w:t>
      </w:r>
      <w:r w:rsidRPr="00373DB6">
        <w:rPr>
          <w:rFonts w:ascii="Times New Roman" w:hAnsi="Times New Roman"/>
          <w:sz w:val="24"/>
          <w:szCs w:val="24"/>
        </w:rPr>
        <w:t>Например, «Живой журнал», выпущенный в рамках недели ИЗО и технологии – один из крупных общешкольных опытов социальной деятельности, в которой приняли участие все желающие с 1-11 класс, а также родители.</w:t>
      </w:r>
    </w:p>
    <w:p w:rsidR="0037255C" w:rsidRPr="00373DB6" w:rsidRDefault="0037255C" w:rsidP="006C6F0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 xml:space="preserve">Формирование внутренней психологической устойчивости, </w:t>
      </w:r>
      <w:proofErr w:type="spellStart"/>
      <w:r w:rsidRPr="00373DB6">
        <w:rPr>
          <w:rFonts w:ascii="Times New Roman" w:hAnsi="Times New Roman"/>
          <w:b/>
          <w:sz w:val="24"/>
          <w:szCs w:val="24"/>
        </w:rPr>
        <w:t>саморегуляции</w:t>
      </w:r>
      <w:proofErr w:type="spellEnd"/>
      <w:r w:rsidRPr="00373DB6">
        <w:rPr>
          <w:rFonts w:ascii="Times New Roman" w:hAnsi="Times New Roman"/>
          <w:b/>
          <w:sz w:val="24"/>
          <w:szCs w:val="24"/>
        </w:rPr>
        <w:t xml:space="preserve"> </w:t>
      </w:r>
      <w:r w:rsidRPr="00373DB6">
        <w:rPr>
          <w:rFonts w:ascii="Times New Roman" w:hAnsi="Times New Roman"/>
          <w:sz w:val="24"/>
          <w:szCs w:val="24"/>
        </w:rPr>
        <w:t xml:space="preserve">достигается за счет ведения спецкурсов «Практическое самопознание» в 5-7 классах, «Деловое общение» в 10 классе. Но без постоянной повседневной поддержки эти курсы бесполезны. Поэтому при планировании мероприятий – создаем радостную перспективу, выстраиваем «синусоиды» событий – чередование громких праздников с вдумчивой работой. </w:t>
      </w:r>
    </w:p>
    <w:p w:rsidR="0037255C" w:rsidRPr="00373DB6" w:rsidRDefault="0037255C" w:rsidP="006C6F07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 xml:space="preserve">Формирование ответственности и внутреннего локуса контроля </w:t>
      </w:r>
      <w:r w:rsidRPr="00373DB6">
        <w:rPr>
          <w:rFonts w:ascii="Times New Roman" w:hAnsi="Times New Roman"/>
          <w:sz w:val="24"/>
          <w:szCs w:val="24"/>
        </w:rPr>
        <w:t>заключается в выполнении ребятами заданий все большей сложности и с все возрастающим сроком исполнения. Возрастание ответственности перед учителем, одноклассниками, другими младшими и старшими учащимися (многопоколенные команды), перед другими людьми. Внутренний локус контроля – это умение самостоятельно контролировать время и качество исполнения.</w:t>
      </w:r>
    </w:p>
    <w:p w:rsidR="0037255C" w:rsidRPr="00373DB6" w:rsidRDefault="0037255C" w:rsidP="006C6F0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 xml:space="preserve">Гуманитарная культура. </w:t>
      </w:r>
    </w:p>
    <w:p w:rsidR="0037255C" w:rsidRPr="00373DB6" w:rsidRDefault="0037255C" w:rsidP="006C6F07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 xml:space="preserve">Формирование коммуникативной культуры. </w:t>
      </w:r>
      <w:r w:rsidRPr="00373DB6">
        <w:rPr>
          <w:rFonts w:ascii="Times New Roman" w:hAnsi="Times New Roman"/>
          <w:sz w:val="24"/>
          <w:szCs w:val="24"/>
        </w:rPr>
        <w:t xml:space="preserve">К сожалению,  дети мало говорят, поэтому мы создаем специально коммуникативные события на уроках и во внеурочное время, где ребенок не пересказчик текста, а его автор. В феврале </w:t>
      </w:r>
      <w:smartTag w:uri="urn:schemas-microsoft-com:office:smarttags" w:element="metricconverter">
        <w:smartTagPr>
          <w:attr w:name="ProductID" w:val="2013 г"/>
        </w:smartTagPr>
        <w:r w:rsidRPr="00373DB6">
          <w:rPr>
            <w:rFonts w:ascii="Times New Roman" w:hAnsi="Times New Roman"/>
            <w:sz w:val="24"/>
            <w:szCs w:val="24"/>
          </w:rPr>
          <w:t>2013 г</w:t>
        </w:r>
      </w:smartTag>
      <w:r w:rsidRPr="00373DB6">
        <w:rPr>
          <w:rFonts w:ascii="Times New Roman" w:hAnsi="Times New Roman"/>
          <w:sz w:val="24"/>
          <w:szCs w:val="24"/>
        </w:rPr>
        <w:t xml:space="preserve">. в школе прошли дебаты 11 – </w:t>
      </w:r>
      <w:proofErr w:type="spellStart"/>
      <w:r w:rsidRPr="00373DB6">
        <w:rPr>
          <w:rFonts w:ascii="Times New Roman" w:hAnsi="Times New Roman"/>
          <w:sz w:val="24"/>
          <w:szCs w:val="24"/>
        </w:rPr>
        <w:t>классников</w:t>
      </w:r>
      <w:proofErr w:type="spellEnd"/>
      <w:r w:rsidRPr="00373DB6">
        <w:rPr>
          <w:rFonts w:ascii="Times New Roman" w:hAnsi="Times New Roman"/>
          <w:sz w:val="24"/>
          <w:szCs w:val="24"/>
        </w:rPr>
        <w:t xml:space="preserve">  с Кузнецовой А.Г. по теме «Неуч</w:t>
      </w:r>
      <w:proofErr w:type="gramStart"/>
      <w:r w:rsidRPr="00373DB6">
        <w:rPr>
          <w:rFonts w:ascii="Times New Roman" w:hAnsi="Times New Roman"/>
          <w:sz w:val="24"/>
          <w:szCs w:val="24"/>
        </w:rPr>
        <w:t>и-</w:t>
      </w:r>
      <w:proofErr w:type="gramEnd"/>
      <w:r w:rsidRPr="00373DB6">
        <w:rPr>
          <w:rFonts w:ascii="Times New Roman" w:hAnsi="Times New Roman"/>
          <w:sz w:val="24"/>
          <w:szCs w:val="24"/>
        </w:rPr>
        <w:t xml:space="preserve"> рулят!» </w:t>
      </w:r>
    </w:p>
    <w:p w:rsidR="0037255C" w:rsidRPr="00373DB6" w:rsidRDefault="0037255C" w:rsidP="006C6F07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>Формирование информационной компетентности –</w:t>
      </w:r>
      <w:r w:rsidRPr="00373DB6">
        <w:rPr>
          <w:rFonts w:ascii="Times New Roman" w:hAnsi="Times New Roman"/>
          <w:sz w:val="24"/>
          <w:szCs w:val="24"/>
        </w:rPr>
        <w:t xml:space="preserve"> это умение пользоваться источниками информации, умение сформулировать грамотный вопрос, перерабатывать информацию .</w:t>
      </w:r>
    </w:p>
    <w:p w:rsidR="0037255C" w:rsidRPr="00373DB6" w:rsidRDefault="0037255C" w:rsidP="006C6F07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 xml:space="preserve">Формирование </w:t>
      </w:r>
      <w:proofErr w:type="spellStart"/>
      <w:r w:rsidRPr="00373DB6">
        <w:rPr>
          <w:rFonts w:ascii="Times New Roman" w:hAnsi="Times New Roman"/>
          <w:b/>
          <w:sz w:val="24"/>
          <w:szCs w:val="24"/>
        </w:rPr>
        <w:t>сценирования</w:t>
      </w:r>
      <w:proofErr w:type="spellEnd"/>
      <w:r w:rsidRPr="00373DB6">
        <w:rPr>
          <w:rFonts w:ascii="Times New Roman" w:hAnsi="Times New Roman"/>
          <w:b/>
          <w:sz w:val="24"/>
          <w:szCs w:val="24"/>
        </w:rPr>
        <w:t xml:space="preserve"> </w:t>
      </w:r>
      <w:r w:rsidRPr="00373DB6">
        <w:rPr>
          <w:rFonts w:ascii="Times New Roman" w:hAnsi="Times New Roman"/>
          <w:sz w:val="24"/>
          <w:szCs w:val="24"/>
        </w:rPr>
        <w:t xml:space="preserve">как особого вида мышления и особого вида деятельности позволяет сделать каждую личность субъектом </w:t>
      </w:r>
      <w:proofErr w:type="spellStart"/>
      <w:r w:rsidRPr="00373DB6">
        <w:rPr>
          <w:rFonts w:ascii="Times New Roman" w:hAnsi="Times New Roman"/>
          <w:sz w:val="24"/>
          <w:szCs w:val="24"/>
        </w:rPr>
        <w:t>культуротворчества</w:t>
      </w:r>
      <w:proofErr w:type="spellEnd"/>
      <w:r w:rsidRPr="00373DB6">
        <w:rPr>
          <w:rFonts w:ascii="Times New Roman" w:hAnsi="Times New Roman"/>
          <w:sz w:val="24"/>
          <w:szCs w:val="24"/>
        </w:rPr>
        <w:t>.</w:t>
      </w:r>
    </w:p>
    <w:p w:rsidR="0037255C" w:rsidRPr="00373DB6" w:rsidRDefault="0037255C" w:rsidP="006C6F0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Проекты и исследования, выполненные учащимися,  защищаются сначала перед классом, затем лучшие представляются на конференцию социально – значимых проектов или научно – практическую конференцию.</w:t>
      </w:r>
    </w:p>
    <w:p w:rsidR="0037255C" w:rsidRPr="00373DB6" w:rsidRDefault="0037255C" w:rsidP="006C6F07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>Вертикальная мобильность</w:t>
      </w:r>
      <w:r w:rsidR="00373DB6">
        <w:rPr>
          <w:rFonts w:ascii="Times New Roman" w:hAnsi="Times New Roman"/>
          <w:b/>
          <w:sz w:val="24"/>
          <w:szCs w:val="24"/>
        </w:rPr>
        <w:t>:</w:t>
      </w:r>
    </w:p>
    <w:p w:rsidR="0037255C" w:rsidRPr="00373DB6" w:rsidRDefault="0037255C" w:rsidP="006C6F0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73DB6">
        <w:rPr>
          <w:rFonts w:ascii="Times New Roman" w:hAnsi="Times New Roman"/>
          <w:b/>
          <w:sz w:val="24"/>
          <w:szCs w:val="24"/>
        </w:rPr>
        <w:t>Командообразование</w:t>
      </w:r>
      <w:proofErr w:type="spellEnd"/>
      <w:r w:rsidRPr="00373DB6">
        <w:rPr>
          <w:rFonts w:ascii="Times New Roman" w:hAnsi="Times New Roman"/>
          <w:b/>
          <w:sz w:val="24"/>
          <w:szCs w:val="24"/>
        </w:rPr>
        <w:t xml:space="preserve"> – </w:t>
      </w:r>
      <w:r w:rsidRPr="00373DB6">
        <w:rPr>
          <w:rFonts w:ascii="Times New Roman" w:hAnsi="Times New Roman"/>
          <w:sz w:val="24"/>
          <w:szCs w:val="24"/>
        </w:rPr>
        <w:t>использование специальных тренингов, упражнений для сплочения коллектива</w:t>
      </w:r>
    </w:p>
    <w:p w:rsidR="0037255C" w:rsidRPr="00373DB6" w:rsidRDefault="0037255C" w:rsidP="006C6F0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 xml:space="preserve">Формирование лидерских навыков – </w:t>
      </w:r>
      <w:r w:rsidRPr="00373DB6">
        <w:rPr>
          <w:rFonts w:ascii="Times New Roman" w:hAnsi="Times New Roman"/>
          <w:sz w:val="24"/>
          <w:szCs w:val="24"/>
        </w:rPr>
        <w:t>развитие самоуправления в классе, чередование поручений, сменность актива класса</w:t>
      </w:r>
    </w:p>
    <w:p w:rsidR="0037255C" w:rsidRPr="00373DB6" w:rsidRDefault="0037255C" w:rsidP="006C6F0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 xml:space="preserve">Формирование </w:t>
      </w:r>
      <w:proofErr w:type="spellStart"/>
      <w:r w:rsidRPr="00373DB6">
        <w:rPr>
          <w:rFonts w:ascii="Times New Roman" w:hAnsi="Times New Roman"/>
          <w:b/>
          <w:sz w:val="24"/>
          <w:szCs w:val="24"/>
        </w:rPr>
        <w:t>самоменеджмента</w:t>
      </w:r>
      <w:proofErr w:type="spellEnd"/>
      <w:r w:rsidRPr="00373DB6">
        <w:rPr>
          <w:rFonts w:ascii="Times New Roman" w:hAnsi="Times New Roman"/>
          <w:b/>
          <w:sz w:val="24"/>
          <w:szCs w:val="24"/>
        </w:rPr>
        <w:t xml:space="preserve"> –</w:t>
      </w:r>
      <w:r w:rsidRPr="00373DB6">
        <w:rPr>
          <w:rFonts w:ascii="Times New Roman" w:hAnsi="Times New Roman"/>
          <w:sz w:val="24"/>
          <w:szCs w:val="24"/>
        </w:rPr>
        <w:t xml:space="preserve"> специальные занятия по развитию персонального планирования, управления временем проводятся классными руководителями. Это задания самому себе на определенный период, например, учащиеся начальной школы, дают себе задания с пятницы на понедельник, средней школы – задания на каникулы, старшеклассники выполняют персональное планирование жизни в рамках проектов «Мои жизненные планы и профессиональная карьера».</w:t>
      </w:r>
    </w:p>
    <w:p w:rsidR="0037255C" w:rsidRPr="00373DB6" w:rsidRDefault="0037255C" w:rsidP="006C6F0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 xml:space="preserve">Формированию психологии победителя – </w:t>
      </w:r>
      <w:r w:rsidRPr="00373DB6">
        <w:rPr>
          <w:rFonts w:ascii="Times New Roman" w:hAnsi="Times New Roman"/>
          <w:sz w:val="24"/>
          <w:szCs w:val="24"/>
        </w:rPr>
        <w:t xml:space="preserve">помогает спецкурс «Психология победителя» по развитию уверенности в себе, навыков </w:t>
      </w:r>
      <w:proofErr w:type="spellStart"/>
      <w:r w:rsidRPr="00373DB6">
        <w:rPr>
          <w:rFonts w:ascii="Times New Roman" w:hAnsi="Times New Roman"/>
          <w:sz w:val="24"/>
          <w:szCs w:val="24"/>
        </w:rPr>
        <w:t>достигатора</w:t>
      </w:r>
      <w:proofErr w:type="spellEnd"/>
      <w:r w:rsidRPr="00373DB6">
        <w:rPr>
          <w:rFonts w:ascii="Times New Roman" w:hAnsi="Times New Roman"/>
          <w:sz w:val="24"/>
          <w:szCs w:val="24"/>
        </w:rPr>
        <w:t>, постановки больших стратегических целей и жизненного планирования.</w:t>
      </w:r>
    </w:p>
    <w:p w:rsidR="0037255C" w:rsidRPr="00373DB6" w:rsidRDefault="0037255C" w:rsidP="006C6F07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lastRenderedPageBreak/>
        <w:t>Формированию предпринимательской культуры  способствует</w:t>
      </w:r>
      <w:r w:rsidRPr="00373DB6">
        <w:rPr>
          <w:rFonts w:ascii="Times New Roman" w:hAnsi="Times New Roman"/>
          <w:sz w:val="24"/>
          <w:szCs w:val="24"/>
        </w:rPr>
        <w:t xml:space="preserve"> выполнение в 10 классе проектов «Мое собственное дело», это то, чем ребята увлекаются в данный момент, с чем хотят связать с вою будущую жизнь и что принесет реальный социальный  эффект уже в настоящее время.</w:t>
      </w:r>
    </w:p>
    <w:p w:rsidR="0037255C" w:rsidRPr="00373DB6" w:rsidRDefault="0037255C" w:rsidP="006C6F0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E8618B">
      <w:pPr>
        <w:pStyle w:val="a3"/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И, наверное,</w:t>
      </w:r>
      <w:r w:rsidRPr="00373DB6">
        <w:rPr>
          <w:rFonts w:ascii="Times New Roman" w:hAnsi="Times New Roman"/>
          <w:b/>
          <w:sz w:val="24"/>
          <w:szCs w:val="24"/>
        </w:rPr>
        <w:t xml:space="preserve"> </w:t>
      </w:r>
      <w:r w:rsidRPr="00373DB6">
        <w:rPr>
          <w:rFonts w:ascii="Times New Roman" w:hAnsi="Times New Roman"/>
          <w:sz w:val="24"/>
          <w:szCs w:val="24"/>
        </w:rPr>
        <w:t>главное – пробудить в детях желание заботиться о своем здоровье, основанное на выборе учебных курсов, кружков, секций, адекватных собственным интересам и склонностям. Насыщенная спортивными событиями интересная и увлекательная школьная жизнь является важнейшим условием формирования здорового образа жизни.</w:t>
      </w:r>
    </w:p>
    <w:p w:rsidR="0037255C" w:rsidRPr="00373DB6" w:rsidRDefault="0037255C" w:rsidP="00373DB6">
      <w:pPr>
        <w:pStyle w:val="a3"/>
        <w:spacing w:line="240" w:lineRule="auto"/>
        <w:ind w:left="709" w:firstLine="371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Для повышения компетентности педагого</w:t>
      </w:r>
      <w:r w:rsidR="00373DB6">
        <w:rPr>
          <w:rFonts w:ascii="Times New Roman" w:hAnsi="Times New Roman"/>
          <w:sz w:val="24"/>
          <w:szCs w:val="24"/>
        </w:rPr>
        <w:t xml:space="preserve">в школы в области теоретических </w:t>
      </w:r>
      <w:r w:rsidRPr="00373DB6">
        <w:rPr>
          <w:rFonts w:ascii="Times New Roman" w:hAnsi="Times New Roman"/>
          <w:sz w:val="24"/>
          <w:szCs w:val="24"/>
        </w:rPr>
        <w:t xml:space="preserve">основ программы «Шанс» педагогический коллектив был включен в </w:t>
      </w:r>
      <w:r w:rsidRPr="00373DB6">
        <w:rPr>
          <w:rFonts w:ascii="Times New Roman" w:hAnsi="Times New Roman"/>
          <w:b/>
          <w:sz w:val="24"/>
          <w:szCs w:val="24"/>
        </w:rPr>
        <w:t>корпоративное обучение,</w:t>
      </w:r>
      <w:r w:rsidRPr="00373DB6">
        <w:rPr>
          <w:rFonts w:ascii="Times New Roman" w:hAnsi="Times New Roman"/>
          <w:sz w:val="24"/>
          <w:szCs w:val="24"/>
        </w:rPr>
        <w:t xml:space="preserve"> которое ежегодно  проводиться в форме научно – методических погружений, в этом учебном году по темам: «Организация  познавательной деятельности учащихся «Школы ШАНС», «Урок по стандарту – нестандартный урок». Проводились </w:t>
      </w:r>
      <w:r w:rsidRPr="00373DB6">
        <w:rPr>
          <w:rFonts w:ascii="Times New Roman" w:hAnsi="Times New Roman"/>
          <w:b/>
          <w:sz w:val="24"/>
          <w:szCs w:val="24"/>
        </w:rPr>
        <w:t>педагогические чтения</w:t>
      </w:r>
      <w:r w:rsidRPr="00373DB6">
        <w:rPr>
          <w:rFonts w:ascii="Times New Roman" w:hAnsi="Times New Roman"/>
          <w:sz w:val="24"/>
          <w:szCs w:val="24"/>
        </w:rPr>
        <w:t xml:space="preserve"> «Одаренность каждого ребенка – предмет заботы и работы в «Школе ШАНС».</w:t>
      </w:r>
    </w:p>
    <w:p w:rsidR="0037255C" w:rsidRPr="00373DB6" w:rsidRDefault="0037255C" w:rsidP="00373DB6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Реализация модели «Школа ШАНС» невозмо</w:t>
      </w:r>
      <w:r w:rsidR="00373DB6">
        <w:rPr>
          <w:rFonts w:ascii="Times New Roman" w:hAnsi="Times New Roman"/>
          <w:sz w:val="24"/>
          <w:szCs w:val="24"/>
        </w:rPr>
        <w:t xml:space="preserve">жна без совместной деятельности </w:t>
      </w:r>
      <w:r w:rsidRPr="00373DB6">
        <w:rPr>
          <w:rFonts w:ascii="Times New Roman" w:hAnsi="Times New Roman"/>
          <w:sz w:val="24"/>
          <w:szCs w:val="24"/>
        </w:rPr>
        <w:t>педагогов и родителей. Для этого были проведены общешкольные собрания «Новые образовательные стандарты – общественный договор», «Отставание ребенка – проблема или задача?», «Ваш ребенок – талантлив! И Ваш – тоже!».</w:t>
      </w:r>
    </w:p>
    <w:p w:rsidR="0037255C" w:rsidRPr="00373DB6" w:rsidRDefault="0037255C" w:rsidP="00373DB6">
      <w:pPr>
        <w:pStyle w:val="a3"/>
        <w:spacing w:line="240" w:lineRule="auto"/>
        <w:ind w:left="709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 </w:t>
      </w:r>
      <w:r w:rsidR="00373DB6">
        <w:rPr>
          <w:rFonts w:ascii="Times New Roman" w:hAnsi="Times New Roman"/>
          <w:sz w:val="24"/>
          <w:szCs w:val="24"/>
        </w:rPr>
        <w:tab/>
      </w:r>
      <w:r w:rsidRPr="00373DB6">
        <w:rPr>
          <w:rFonts w:ascii="Times New Roman" w:hAnsi="Times New Roman"/>
          <w:sz w:val="24"/>
          <w:szCs w:val="24"/>
        </w:rPr>
        <w:t>Результаты работы программы «Шанс» эт</w:t>
      </w:r>
      <w:r w:rsidR="00373DB6">
        <w:rPr>
          <w:rFonts w:ascii="Times New Roman" w:hAnsi="Times New Roman"/>
          <w:sz w:val="24"/>
          <w:szCs w:val="24"/>
        </w:rPr>
        <w:t xml:space="preserve">о участие в конкурсах и награды </w:t>
      </w:r>
      <w:r w:rsidRPr="00373DB6">
        <w:rPr>
          <w:rFonts w:ascii="Times New Roman" w:hAnsi="Times New Roman"/>
          <w:sz w:val="24"/>
          <w:szCs w:val="24"/>
        </w:rPr>
        <w:t>детей и учителей.</w:t>
      </w:r>
    </w:p>
    <w:p w:rsidR="0037255C" w:rsidRPr="00373DB6" w:rsidRDefault="0037255C" w:rsidP="006C6F0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6C6F07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Опытно – экспериментальная работа школы оценивается по следующим критериям:</w:t>
      </w:r>
    </w:p>
    <w:p w:rsidR="0037255C" w:rsidRPr="00373DB6" w:rsidRDefault="0037255C" w:rsidP="006C6F0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 xml:space="preserve">Критерий образовательных ресурсов. </w:t>
      </w:r>
      <w:r w:rsidRPr="00373DB6">
        <w:rPr>
          <w:rFonts w:ascii="Times New Roman" w:hAnsi="Times New Roman"/>
          <w:sz w:val="24"/>
          <w:szCs w:val="24"/>
        </w:rPr>
        <w:t>С 2012 -2013 учебного года начался долгожданный рост образовательных результатов.</w:t>
      </w:r>
    </w:p>
    <w:p w:rsidR="0037255C" w:rsidRPr="00373DB6" w:rsidRDefault="0037255C" w:rsidP="006C6F0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 xml:space="preserve">Критерий жизненной политики. </w:t>
      </w:r>
      <w:r w:rsidRPr="00373DB6">
        <w:rPr>
          <w:rFonts w:ascii="Times New Roman" w:hAnsi="Times New Roman"/>
          <w:sz w:val="24"/>
          <w:szCs w:val="24"/>
        </w:rPr>
        <w:t>По методике субъективного контроля показан рост локуса контроля и ответственности у учащихся</w:t>
      </w:r>
    </w:p>
    <w:p w:rsidR="0037255C" w:rsidRPr="00373DB6" w:rsidRDefault="0037255C" w:rsidP="006C6F0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Критерий гуманитарной культуры:</w:t>
      </w:r>
    </w:p>
    <w:p w:rsidR="0037255C" w:rsidRPr="00373DB6" w:rsidRDefault="0037255C" w:rsidP="006C6F07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организаторские и коммуникативные склонности</w:t>
      </w:r>
    </w:p>
    <w:p w:rsidR="0037255C" w:rsidRPr="00373DB6" w:rsidRDefault="0037255C" w:rsidP="006C6F0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Критерий вертикальной мобильности определяется по методике мотивации личности к успеху </w:t>
      </w:r>
      <w:proofErr w:type="spellStart"/>
      <w:r w:rsidRPr="00373DB6">
        <w:rPr>
          <w:rFonts w:ascii="Times New Roman" w:hAnsi="Times New Roman"/>
          <w:sz w:val="24"/>
          <w:szCs w:val="24"/>
        </w:rPr>
        <w:t>Э.Эллорса</w:t>
      </w:r>
      <w:proofErr w:type="spellEnd"/>
    </w:p>
    <w:p w:rsidR="0037255C" w:rsidRPr="00373DB6" w:rsidRDefault="0037255C" w:rsidP="006C6F07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Критерий результативности на уровне роста научно – методического обеспечения – рост поисковой активности педагогов</w:t>
      </w:r>
    </w:p>
    <w:p w:rsidR="0037255C" w:rsidRPr="00373DB6" w:rsidRDefault="0037255C" w:rsidP="006C6F07">
      <w:pPr>
        <w:pStyle w:val="a3"/>
        <w:spacing w:line="240" w:lineRule="auto"/>
        <w:ind w:left="108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>Проблемы</w:t>
      </w:r>
      <w:r w:rsidRPr="00373DB6">
        <w:rPr>
          <w:rFonts w:ascii="Times New Roman" w:hAnsi="Times New Roman"/>
          <w:sz w:val="24"/>
          <w:szCs w:val="24"/>
        </w:rPr>
        <w:t xml:space="preserve"> в осуществлении задач опытно – экспериментальной работы связаны с</w:t>
      </w:r>
    </w:p>
    <w:p w:rsidR="0037255C" w:rsidRPr="00373DB6" w:rsidRDefault="0037255C" w:rsidP="006C6F0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Недостаточной инновационной активностью части педагогического коллектива</w:t>
      </w:r>
    </w:p>
    <w:p w:rsidR="0037255C" w:rsidRPr="00373DB6" w:rsidRDefault="0037255C" w:rsidP="006C6F0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Противоречие между активным приятием и пониманием идей с одной стороны и недостаточной готовностью к практической реализации этих идей</w:t>
      </w:r>
    </w:p>
    <w:p w:rsidR="0037255C" w:rsidRPr="00373DB6" w:rsidRDefault="0037255C" w:rsidP="006C6F07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Сохранение склонности к «протезированию» сознания – новыми словами пересказывается старая деятельность в желании доказать, что изменения все-таки происходят </w:t>
      </w:r>
    </w:p>
    <w:p w:rsidR="0037255C" w:rsidRPr="00373DB6" w:rsidRDefault="0037255C" w:rsidP="00E8618B">
      <w:pPr>
        <w:pStyle w:val="a3"/>
        <w:spacing w:line="240" w:lineRule="auto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Для преодоления названных проблем в новом учебном году предусмотрено внесение корректив в стратегию управления развитием в части усиления мотивационной и контрольной функций управления </w:t>
      </w:r>
    </w:p>
    <w:p w:rsidR="0037255C" w:rsidRPr="00373DB6" w:rsidRDefault="0037255C" w:rsidP="00A22A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Для повышения компетентности в области  теоретических оснований ФГОС и  модели «Школа «ШАНС», а также в целях освоения технологий достижения образовательных результатов, требуемых в стандарте и повышения жизненных шансов учащихся, педагогический коллектив школы был включен в корпоративное обучение, которое в школе традиционно проводится в форме научно-методических погружений со следующей тематикой.</w:t>
      </w:r>
    </w:p>
    <w:p w:rsidR="0037255C" w:rsidRPr="00373DB6" w:rsidRDefault="0037255C" w:rsidP="00E8618B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73DB6">
        <w:rPr>
          <w:rFonts w:ascii="Times New Roman" w:hAnsi="Times New Roman"/>
          <w:sz w:val="24"/>
          <w:szCs w:val="24"/>
          <w:u w:val="single"/>
        </w:rPr>
        <w:t>Август:</w:t>
      </w:r>
    </w:p>
    <w:p w:rsidR="00C62E36" w:rsidRPr="00373DB6" w:rsidRDefault="00C62E36" w:rsidP="00E861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lastRenderedPageBreak/>
        <w:t>Подготовка к введению ФГОС на основной и старшей ступени школы «ШАНС»: задачи работы школы на 2012-2013 учебный год.</w:t>
      </w:r>
    </w:p>
    <w:p w:rsidR="0037255C" w:rsidRPr="00373DB6" w:rsidRDefault="0037255C" w:rsidP="00E8618B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73DB6">
        <w:rPr>
          <w:rFonts w:ascii="Times New Roman" w:hAnsi="Times New Roman"/>
          <w:sz w:val="24"/>
          <w:szCs w:val="24"/>
          <w:u w:val="single"/>
        </w:rPr>
        <w:t>Ноябрь:</w:t>
      </w:r>
    </w:p>
    <w:p w:rsidR="00C62E36" w:rsidRPr="00373DB6" w:rsidRDefault="00C62E36" w:rsidP="00E861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Организация познавательной деятельности учащихся школы «ШАНС» в условиях реализации ФГОС ООО.</w:t>
      </w:r>
    </w:p>
    <w:p w:rsidR="0037255C" w:rsidRPr="00373DB6" w:rsidRDefault="0037255C" w:rsidP="00E8618B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73DB6">
        <w:rPr>
          <w:rFonts w:ascii="Times New Roman" w:hAnsi="Times New Roman"/>
          <w:sz w:val="24"/>
          <w:szCs w:val="24"/>
          <w:u w:val="single"/>
        </w:rPr>
        <w:t>Январь:</w:t>
      </w:r>
    </w:p>
    <w:p w:rsidR="00C62E36" w:rsidRPr="00373DB6" w:rsidRDefault="00C62E36" w:rsidP="00E861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Воспитательное пространство школы как фактор социального взросления учащихся – 2.</w:t>
      </w:r>
    </w:p>
    <w:p w:rsidR="0037255C" w:rsidRPr="00373DB6" w:rsidRDefault="0037255C" w:rsidP="00E8618B">
      <w:pPr>
        <w:spacing w:after="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373DB6">
        <w:rPr>
          <w:rFonts w:ascii="Times New Roman" w:hAnsi="Times New Roman"/>
          <w:sz w:val="24"/>
          <w:szCs w:val="24"/>
          <w:u w:val="single"/>
        </w:rPr>
        <w:t>Март:</w:t>
      </w:r>
    </w:p>
    <w:p w:rsidR="0037255C" w:rsidRPr="00373DB6" w:rsidRDefault="00C62E36" w:rsidP="00E8618B">
      <w:pPr>
        <w:spacing w:after="0"/>
        <w:ind w:firstLine="567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73DB6">
        <w:rPr>
          <w:rFonts w:ascii="Times New Roman" w:hAnsi="Times New Roman"/>
          <w:sz w:val="24"/>
          <w:szCs w:val="24"/>
        </w:rPr>
        <w:t>Педагогические чтения: «Одаренность каждого ребенка – предмет заботы и работы в школе «ШАНС».</w:t>
      </w:r>
    </w:p>
    <w:p w:rsidR="0037255C" w:rsidRPr="00373DB6" w:rsidRDefault="0037255C" w:rsidP="00A22A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Погружение в изучение названных вопросов позволило педагогам продиагностировать собственный уровень готовности к работе в условиях новых стандартов, выявить персональные профессиональные затруднения и сформировать запрос на повышение квалификации. Частично этот запрос был удовлетворен в ходе корпоративного обучения, в ходе индивидуального консультирования научного руководителя. Часть вопросов была обозначена как перспектива научно-методической работы с обсуждением в новом учебном году.</w:t>
      </w:r>
    </w:p>
    <w:p w:rsidR="0037255C" w:rsidRPr="00373DB6" w:rsidRDefault="0037255C" w:rsidP="00A22A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В течение года в целях научно-методического сопровождения реализации программы развития были проведены тематические консультации для педагогов по следующим темам: </w:t>
      </w:r>
    </w:p>
    <w:p w:rsidR="0037255C" w:rsidRPr="00373DB6" w:rsidRDefault="0037255C" w:rsidP="00A22A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Модель повышения квалификации в условиях подготовки к реализации ФГОС ООО.</w:t>
      </w:r>
    </w:p>
    <w:p w:rsidR="00C62E36" w:rsidRPr="00373DB6" w:rsidRDefault="00C62E36" w:rsidP="00A22A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Профилактика и коррекция девиантного поведения.</w:t>
      </w:r>
    </w:p>
    <w:p w:rsidR="0037255C" w:rsidRPr="00373DB6" w:rsidRDefault="0037255C" w:rsidP="00A22A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Проектирование современного урока.</w:t>
      </w:r>
    </w:p>
    <w:p w:rsidR="0037255C" w:rsidRPr="00373DB6" w:rsidRDefault="0037255C" w:rsidP="00A22A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Технологии развития креативности у детей и взрослых.</w:t>
      </w:r>
    </w:p>
    <w:p w:rsidR="0037255C" w:rsidRPr="00373DB6" w:rsidRDefault="0037255C" w:rsidP="00A22A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Индивидуальное консультирование по подготовке материалов на конкурс «Урок по стандарту – нестандартный урок».</w:t>
      </w:r>
    </w:p>
    <w:p w:rsidR="0037255C" w:rsidRPr="00373DB6" w:rsidRDefault="0037255C" w:rsidP="00A22A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Индивидуальное консультирование по оформлению и подготовке презентаций исследовательских работ школьников и материалов для методической выставки.</w:t>
      </w:r>
    </w:p>
    <w:p w:rsidR="0037255C" w:rsidRPr="00373DB6" w:rsidRDefault="0037255C" w:rsidP="00A22A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Проблемы в осуществлении задач опытно-экспериментальной работы в 2012-2013 учебном году были связаны с недостаточной инновационной активностью части педагогического коллектива; с противоречием между активным принятием и пониманием актуальности идей повышения стартовых возможностей и жизненных шансов учащихся, с одной стороны, и недостаточной готовностью к практической реализации этих идей, с другой. Неточность в использовании современных технологий приводит к разочарованию в их эффективности. Сохраняется склонность к «протезированию сознания» - новыми словами пересказывается старая деятельность в желании доказать, что изменения в сторону освоения новых норм профессиональной  деятельности все-таки происходят.</w:t>
      </w:r>
      <w:r w:rsidR="00373DB6" w:rsidRPr="00373DB6">
        <w:rPr>
          <w:rFonts w:ascii="Times New Roman" w:hAnsi="Times New Roman"/>
          <w:sz w:val="24"/>
          <w:szCs w:val="24"/>
        </w:rPr>
        <w:t xml:space="preserve"> </w:t>
      </w:r>
      <w:r w:rsidRPr="00373DB6">
        <w:rPr>
          <w:rFonts w:ascii="Times New Roman" w:hAnsi="Times New Roman"/>
          <w:sz w:val="24"/>
          <w:szCs w:val="24"/>
        </w:rPr>
        <w:t>Для преодоления названных проблем в новом учебном году предусмотрено внесение корректив в стратегию управления развитием в части усиления мотивационной и контрольной функций управления.</w:t>
      </w:r>
    </w:p>
    <w:p w:rsidR="0037255C" w:rsidRPr="00373DB6" w:rsidRDefault="0037255C" w:rsidP="00A22A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Для</w:t>
      </w:r>
      <w:r w:rsidRPr="00373DB6">
        <w:rPr>
          <w:rFonts w:ascii="Times New Roman" w:hAnsi="Times New Roman"/>
          <w:b/>
          <w:sz w:val="24"/>
          <w:szCs w:val="24"/>
        </w:rPr>
        <w:t xml:space="preserve"> </w:t>
      </w:r>
      <w:r w:rsidRPr="00373DB6">
        <w:rPr>
          <w:rFonts w:ascii="Times New Roman" w:hAnsi="Times New Roman"/>
          <w:sz w:val="24"/>
          <w:szCs w:val="24"/>
        </w:rPr>
        <w:t>обеспечения функционирования учебно-воспитательного процесса в школе созданы определенные условия.</w:t>
      </w:r>
    </w:p>
    <w:p w:rsidR="00E8618B" w:rsidRDefault="00E8618B" w:rsidP="00373DB6">
      <w:pPr>
        <w:tabs>
          <w:tab w:val="left" w:pos="324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255C" w:rsidRPr="00C76252" w:rsidRDefault="0037255C" w:rsidP="00373DB6">
      <w:pPr>
        <w:tabs>
          <w:tab w:val="left" w:pos="324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6252">
        <w:rPr>
          <w:rFonts w:ascii="Times New Roman" w:hAnsi="Times New Roman"/>
          <w:b/>
          <w:sz w:val="28"/>
          <w:szCs w:val="28"/>
        </w:rPr>
        <w:lastRenderedPageBreak/>
        <w:t>Кадровые условия.</w:t>
      </w:r>
    </w:p>
    <w:p w:rsidR="0037255C" w:rsidRPr="00373DB6" w:rsidRDefault="0037255C" w:rsidP="00A22AD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В прошедшем учебном году в школе работало 24 учителя, 3 совместителя, 3 администратора.</w:t>
      </w:r>
    </w:p>
    <w:p w:rsidR="0037255C" w:rsidRPr="00373DB6" w:rsidRDefault="003A2DF5" w:rsidP="00A22AD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Высшая категория – 1 человек: Фролова В.Г.</w:t>
      </w:r>
      <w:r w:rsidR="0037255C" w:rsidRPr="00373DB6">
        <w:rPr>
          <w:rFonts w:ascii="Times New Roman" w:hAnsi="Times New Roman"/>
          <w:sz w:val="24"/>
          <w:szCs w:val="24"/>
        </w:rPr>
        <w:t>(3,7%);</w:t>
      </w:r>
    </w:p>
    <w:p w:rsidR="0037255C" w:rsidRPr="00373DB6" w:rsidRDefault="0037255C" w:rsidP="00A22AD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Первая категория –  8 человек</w:t>
      </w:r>
      <w:r w:rsidR="003A2DF5">
        <w:rPr>
          <w:rFonts w:ascii="Times New Roman" w:hAnsi="Times New Roman"/>
          <w:sz w:val="24"/>
          <w:szCs w:val="24"/>
        </w:rPr>
        <w:t xml:space="preserve">: Бойко Л.З., Гусаченко С.В., Гущина С.М., Золотарева Т.В., </w:t>
      </w:r>
      <w:proofErr w:type="spellStart"/>
      <w:r w:rsidR="003A2DF5">
        <w:rPr>
          <w:rFonts w:ascii="Times New Roman" w:hAnsi="Times New Roman"/>
          <w:sz w:val="24"/>
          <w:szCs w:val="24"/>
        </w:rPr>
        <w:t>Ломаченко</w:t>
      </w:r>
      <w:proofErr w:type="spellEnd"/>
      <w:r w:rsidR="003A2DF5">
        <w:rPr>
          <w:rFonts w:ascii="Times New Roman" w:hAnsi="Times New Roman"/>
          <w:sz w:val="24"/>
          <w:szCs w:val="24"/>
        </w:rPr>
        <w:t xml:space="preserve"> Г.М., Мишина А.П., </w:t>
      </w:r>
      <w:proofErr w:type="spellStart"/>
      <w:r w:rsidR="003A2DF5">
        <w:rPr>
          <w:rFonts w:ascii="Times New Roman" w:hAnsi="Times New Roman"/>
          <w:sz w:val="24"/>
          <w:szCs w:val="24"/>
        </w:rPr>
        <w:t>Сиразетдинова</w:t>
      </w:r>
      <w:proofErr w:type="spellEnd"/>
      <w:r w:rsidR="003A2DF5">
        <w:rPr>
          <w:rFonts w:ascii="Times New Roman" w:hAnsi="Times New Roman"/>
          <w:sz w:val="24"/>
          <w:szCs w:val="24"/>
        </w:rPr>
        <w:t xml:space="preserve"> Р.И., </w:t>
      </w:r>
      <w:proofErr w:type="spellStart"/>
      <w:r w:rsidR="003A2DF5">
        <w:rPr>
          <w:rFonts w:ascii="Times New Roman" w:hAnsi="Times New Roman"/>
          <w:sz w:val="24"/>
          <w:szCs w:val="24"/>
        </w:rPr>
        <w:t>Ряписова</w:t>
      </w:r>
      <w:proofErr w:type="spellEnd"/>
      <w:r w:rsidR="003A2DF5">
        <w:rPr>
          <w:rFonts w:ascii="Times New Roman" w:hAnsi="Times New Roman"/>
          <w:sz w:val="24"/>
          <w:szCs w:val="24"/>
        </w:rPr>
        <w:t xml:space="preserve"> Н.П.</w:t>
      </w:r>
      <w:r w:rsidRPr="00373DB6">
        <w:rPr>
          <w:rFonts w:ascii="Times New Roman" w:hAnsi="Times New Roman"/>
          <w:sz w:val="24"/>
          <w:szCs w:val="24"/>
        </w:rPr>
        <w:t xml:space="preserve"> (29,6%);</w:t>
      </w:r>
    </w:p>
    <w:p w:rsidR="0037255C" w:rsidRPr="00373DB6" w:rsidRDefault="003037EA" w:rsidP="00A22AD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 категория -   6</w:t>
      </w:r>
      <w:r w:rsidR="0037255C" w:rsidRPr="00373DB6">
        <w:rPr>
          <w:rFonts w:ascii="Times New Roman" w:hAnsi="Times New Roman"/>
          <w:sz w:val="24"/>
          <w:szCs w:val="24"/>
        </w:rPr>
        <w:t xml:space="preserve"> человек</w:t>
      </w:r>
      <w:r w:rsidR="003A2D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A2DF5">
        <w:rPr>
          <w:rFonts w:ascii="Times New Roman" w:hAnsi="Times New Roman"/>
          <w:sz w:val="24"/>
          <w:szCs w:val="24"/>
        </w:rPr>
        <w:t>Аблецова</w:t>
      </w:r>
      <w:proofErr w:type="spellEnd"/>
      <w:r w:rsidR="003A2DF5">
        <w:rPr>
          <w:rFonts w:ascii="Times New Roman" w:hAnsi="Times New Roman"/>
          <w:sz w:val="24"/>
          <w:szCs w:val="24"/>
        </w:rPr>
        <w:t xml:space="preserve"> Л.П., Гаврилюк Л.Ф., Ким В.Б.,</w:t>
      </w:r>
      <w:r>
        <w:rPr>
          <w:rFonts w:ascii="Times New Roman" w:hAnsi="Times New Roman"/>
          <w:sz w:val="24"/>
          <w:szCs w:val="24"/>
        </w:rPr>
        <w:t xml:space="preserve"> Мельник М.Ф., </w:t>
      </w:r>
      <w:r w:rsidR="003A2D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2DF5">
        <w:rPr>
          <w:rFonts w:ascii="Times New Roman" w:hAnsi="Times New Roman"/>
          <w:sz w:val="24"/>
          <w:szCs w:val="24"/>
        </w:rPr>
        <w:t>Храмова</w:t>
      </w:r>
      <w:proofErr w:type="spellEnd"/>
      <w:r w:rsidR="003A2DF5">
        <w:rPr>
          <w:rFonts w:ascii="Times New Roman" w:hAnsi="Times New Roman"/>
          <w:sz w:val="24"/>
          <w:szCs w:val="24"/>
        </w:rPr>
        <w:t xml:space="preserve"> И.С., </w:t>
      </w:r>
      <w:proofErr w:type="spellStart"/>
      <w:r w:rsidR="003A2DF5">
        <w:rPr>
          <w:rFonts w:ascii="Times New Roman" w:hAnsi="Times New Roman"/>
          <w:sz w:val="24"/>
          <w:szCs w:val="24"/>
        </w:rPr>
        <w:t>Чернышова</w:t>
      </w:r>
      <w:proofErr w:type="spellEnd"/>
      <w:r w:rsidR="003A2DF5">
        <w:rPr>
          <w:rFonts w:ascii="Times New Roman" w:hAnsi="Times New Roman"/>
          <w:sz w:val="24"/>
          <w:szCs w:val="24"/>
        </w:rPr>
        <w:t xml:space="preserve"> И.В.</w:t>
      </w:r>
      <w:r w:rsidR="0037255C" w:rsidRPr="00373DB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25</w:t>
      </w:r>
      <w:r w:rsidR="0037255C" w:rsidRPr="00373DB6">
        <w:rPr>
          <w:rFonts w:ascii="Times New Roman" w:hAnsi="Times New Roman"/>
          <w:sz w:val="24"/>
          <w:szCs w:val="24"/>
        </w:rPr>
        <w:t>%);</w:t>
      </w:r>
    </w:p>
    <w:p w:rsidR="0037255C" w:rsidRPr="00373DB6" w:rsidRDefault="0037255C" w:rsidP="00A22AD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Соответствие должности – 1 человек</w:t>
      </w:r>
      <w:r w:rsidR="003A2D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A2DF5">
        <w:rPr>
          <w:rFonts w:ascii="Times New Roman" w:hAnsi="Times New Roman"/>
          <w:sz w:val="24"/>
          <w:szCs w:val="24"/>
        </w:rPr>
        <w:t>Кудра</w:t>
      </w:r>
      <w:proofErr w:type="spellEnd"/>
      <w:r w:rsidR="003A2DF5">
        <w:rPr>
          <w:rFonts w:ascii="Times New Roman" w:hAnsi="Times New Roman"/>
          <w:sz w:val="24"/>
          <w:szCs w:val="24"/>
        </w:rPr>
        <w:t xml:space="preserve"> Н.И.</w:t>
      </w:r>
      <w:r w:rsidRPr="00373DB6">
        <w:rPr>
          <w:rFonts w:ascii="Times New Roman" w:hAnsi="Times New Roman"/>
          <w:sz w:val="24"/>
          <w:szCs w:val="24"/>
        </w:rPr>
        <w:t xml:space="preserve"> (4,6%)</w:t>
      </w:r>
    </w:p>
    <w:p w:rsidR="0037255C" w:rsidRPr="00373DB6" w:rsidRDefault="003037EA" w:rsidP="00A22AD2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имели категории 10</w:t>
      </w:r>
      <w:r w:rsidR="0037255C" w:rsidRPr="00373DB6">
        <w:rPr>
          <w:rFonts w:ascii="Times New Roman" w:hAnsi="Times New Roman"/>
          <w:sz w:val="24"/>
          <w:szCs w:val="24"/>
        </w:rPr>
        <w:t xml:space="preserve"> человек (4</w:t>
      </w:r>
      <w:r>
        <w:rPr>
          <w:rFonts w:ascii="Times New Roman" w:hAnsi="Times New Roman"/>
          <w:sz w:val="24"/>
          <w:szCs w:val="24"/>
        </w:rPr>
        <w:t>1,6</w:t>
      </w:r>
      <w:r w:rsidR="0037255C" w:rsidRPr="00373DB6">
        <w:rPr>
          <w:rFonts w:ascii="Times New Roman" w:hAnsi="Times New Roman"/>
          <w:sz w:val="24"/>
          <w:szCs w:val="24"/>
        </w:rPr>
        <w:t>%) : 2 –студенты Хабаровского педагогического колледжа</w:t>
      </w:r>
      <w:r w:rsidR="003A2DF5">
        <w:rPr>
          <w:rFonts w:ascii="Times New Roman" w:hAnsi="Times New Roman"/>
          <w:sz w:val="24"/>
          <w:szCs w:val="24"/>
        </w:rPr>
        <w:t xml:space="preserve">: Макогон М.А., </w:t>
      </w:r>
      <w:proofErr w:type="spellStart"/>
      <w:r w:rsidR="003A2DF5">
        <w:rPr>
          <w:rFonts w:ascii="Times New Roman" w:hAnsi="Times New Roman"/>
          <w:sz w:val="24"/>
          <w:szCs w:val="24"/>
        </w:rPr>
        <w:t>Каплунова</w:t>
      </w:r>
      <w:proofErr w:type="spellEnd"/>
      <w:r w:rsidR="003A2DF5">
        <w:rPr>
          <w:rFonts w:ascii="Times New Roman" w:hAnsi="Times New Roman"/>
          <w:sz w:val="24"/>
          <w:szCs w:val="24"/>
        </w:rPr>
        <w:t xml:space="preserve"> Н.В., </w:t>
      </w:r>
      <w:r>
        <w:rPr>
          <w:rFonts w:ascii="Times New Roman" w:hAnsi="Times New Roman"/>
          <w:sz w:val="24"/>
          <w:szCs w:val="24"/>
        </w:rPr>
        <w:t xml:space="preserve"> 6</w:t>
      </w:r>
      <w:r w:rsidR="0037255C" w:rsidRPr="00373DB6">
        <w:rPr>
          <w:rFonts w:ascii="Times New Roman" w:hAnsi="Times New Roman"/>
          <w:sz w:val="24"/>
          <w:szCs w:val="24"/>
        </w:rPr>
        <w:t xml:space="preserve"> человек – вновь назначенные учителя, которые какое-то время</w:t>
      </w:r>
      <w:r w:rsidR="003A2DF5">
        <w:rPr>
          <w:rFonts w:ascii="Times New Roman" w:hAnsi="Times New Roman"/>
          <w:sz w:val="24"/>
          <w:szCs w:val="24"/>
        </w:rPr>
        <w:t xml:space="preserve"> </w:t>
      </w:r>
      <w:r w:rsidR="0037255C" w:rsidRPr="00373DB6">
        <w:rPr>
          <w:rFonts w:ascii="Times New Roman" w:hAnsi="Times New Roman"/>
          <w:sz w:val="24"/>
          <w:szCs w:val="24"/>
        </w:rPr>
        <w:t>не работали в школе</w:t>
      </w:r>
      <w:r w:rsidR="003A2DF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A2DF5">
        <w:rPr>
          <w:rFonts w:ascii="Times New Roman" w:hAnsi="Times New Roman"/>
          <w:sz w:val="24"/>
          <w:szCs w:val="24"/>
        </w:rPr>
        <w:t>Ковенская</w:t>
      </w:r>
      <w:proofErr w:type="spellEnd"/>
      <w:r w:rsidR="003A2DF5">
        <w:rPr>
          <w:rFonts w:ascii="Times New Roman" w:hAnsi="Times New Roman"/>
          <w:sz w:val="24"/>
          <w:szCs w:val="24"/>
        </w:rPr>
        <w:t xml:space="preserve"> О.Ю., </w:t>
      </w:r>
      <w:proofErr w:type="spellStart"/>
      <w:r w:rsidR="003A2DF5">
        <w:rPr>
          <w:rFonts w:ascii="Times New Roman" w:hAnsi="Times New Roman"/>
          <w:sz w:val="24"/>
          <w:szCs w:val="24"/>
        </w:rPr>
        <w:t>Коротеева</w:t>
      </w:r>
      <w:proofErr w:type="spellEnd"/>
      <w:r w:rsidR="003A2DF5">
        <w:rPr>
          <w:rFonts w:ascii="Times New Roman" w:hAnsi="Times New Roman"/>
          <w:sz w:val="24"/>
          <w:szCs w:val="24"/>
        </w:rPr>
        <w:t xml:space="preserve"> Е.А., Кузнецова А.В., МокроваЕ.В.,</w:t>
      </w:r>
      <w:proofErr w:type="spellStart"/>
      <w:r w:rsidR="003A2DF5">
        <w:rPr>
          <w:rFonts w:ascii="Times New Roman" w:hAnsi="Times New Roman"/>
          <w:sz w:val="24"/>
          <w:szCs w:val="24"/>
        </w:rPr>
        <w:t>Чурган</w:t>
      </w:r>
      <w:proofErr w:type="spellEnd"/>
      <w:r w:rsidR="003A2DF5">
        <w:rPr>
          <w:rFonts w:ascii="Times New Roman" w:hAnsi="Times New Roman"/>
          <w:sz w:val="24"/>
          <w:szCs w:val="24"/>
        </w:rPr>
        <w:t xml:space="preserve"> Г.В., Щербань О.В. </w:t>
      </w:r>
      <w:r w:rsidR="0037255C" w:rsidRPr="00373DB6">
        <w:rPr>
          <w:rFonts w:ascii="Times New Roman" w:hAnsi="Times New Roman"/>
          <w:sz w:val="24"/>
          <w:szCs w:val="24"/>
        </w:rPr>
        <w:t>, 2 – молодых специалиста</w:t>
      </w:r>
      <w:r w:rsidR="003A2DF5">
        <w:rPr>
          <w:rFonts w:ascii="Times New Roman" w:hAnsi="Times New Roman"/>
          <w:sz w:val="24"/>
          <w:szCs w:val="24"/>
        </w:rPr>
        <w:t xml:space="preserve">: Мирная А.О., </w:t>
      </w:r>
      <w:proofErr w:type="spellStart"/>
      <w:r w:rsidR="003A2DF5">
        <w:rPr>
          <w:rFonts w:ascii="Times New Roman" w:hAnsi="Times New Roman"/>
          <w:sz w:val="24"/>
          <w:szCs w:val="24"/>
        </w:rPr>
        <w:t>Яппарова</w:t>
      </w:r>
      <w:proofErr w:type="spellEnd"/>
      <w:r w:rsidR="003A2DF5">
        <w:rPr>
          <w:rFonts w:ascii="Times New Roman" w:hAnsi="Times New Roman"/>
          <w:sz w:val="24"/>
          <w:szCs w:val="24"/>
        </w:rPr>
        <w:t xml:space="preserve"> Я.А.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Кадровая статистика показывает, что происходит снижение количества учителей 1 категории. </w:t>
      </w:r>
      <w:r w:rsidR="00CB48D3">
        <w:rPr>
          <w:rFonts w:ascii="Times New Roman" w:hAnsi="Times New Roman"/>
          <w:sz w:val="24"/>
          <w:szCs w:val="24"/>
        </w:rPr>
        <w:t xml:space="preserve">Так как в настоящее время работать учителем без аттестации  и курсовой подготовки не возможно, </w:t>
      </w:r>
      <w:r w:rsidRPr="00373DB6">
        <w:rPr>
          <w:rFonts w:ascii="Times New Roman" w:hAnsi="Times New Roman"/>
          <w:sz w:val="24"/>
          <w:szCs w:val="24"/>
        </w:rPr>
        <w:t>9 учителей подали заявление на аттестацию в 2013-2014 учебном году на подтверждение соответствия  должности(37%), 1 – на первую категорию.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D508CA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169787B" wp14:editId="563FF2CE">
            <wp:extent cx="5505450" cy="320992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Default="0037255C" w:rsidP="005F315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     За 2012-2013 учебный год аттестовалась на 1 категорию Гусаченко С.В.</w:t>
      </w:r>
      <w:r w:rsidR="00373DB6">
        <w:rPr>
          <w:rFonts w:ascii="Times New Roman" w:hAnsi="Times New Roman"/>
          <w:sz w:val="24"/>
          <w:szCs w:val="24"/>
        </w:rPr>
        <w:t xml:space="preserve"> </w:t>
      </w:r>
      <w:r w:rsidRPr="00373DB6">
        <w:rPr>
          <w:rFonts w:ascii="Times New Roman" w:hAnsi="Times New Roman"/>
          <w:sz w:val="24"/>
          <w:szCs w:val="24"/>
        </w:rPr>
        <w:t xml:space="preserve">    Курсы повышения квалификации учителя не проходили.</w:t>
      </w:r>
    </w:p>
    <w:p w:rsidR="00555EFB" w:rsidRPr="00373DB6" w:rsidRDefault="00555EFB" w:rsidP="005F315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Портфолио профессиональных достижений имеют только 10 учителей: Гаврилюк Л.Ф., Гусаченко С.В.,  Гущина С.М., Золотарева Т.В., </w:t>
      </w:r>
      <w:proofErr w:type="spellStart"/>
      <w:r>
        <w:rPr>
          <w:rFonts w:ascii="Times New Roman" w:hAnsi="Times New Roman"/>
          <w:sz w:val="24"/>
          <w:szCs w:val="24"/>
        </w:rPr>
        <w:t>Кудра</w:t>
      </w:r>
      <w:proofErr w:type="spellEnd"/>
      <w:r>
        <w:rPr>
          <w:rFonts w:ascii="Times New Roman" w:hAnsi="Times New Roman"/>
          <w:sz w:val="24"/>
          <w:szCs w:val="24"/>
        </w:rPr>
        <w:t xml:space="preserve"> Н.И., </w:t>
      </w:r>
      <w:proofErr w:type="spellStart"/>
      <w:r>
        <w:rPr>
          <w:rFonts w:ascii="Times New Roman" w:hAnsi="Times New Roman"/>
          <w:sz w:val="24"/>
          <w:szCs w:val="24"/>
        </w:rPr>
        <w:t>Ломаченко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Г.М., Мишина А.П., </w:t>
      </w:r>
      <w:proofErr w:type="spellStart"/>
      <w:r>
        <w:rPr>
          <w:rFonts w:ascii="Times New Roman" w:hAnsi="Times New Roman"/>
          <w:sz w:val="24"/>
          <w:szCs w:val="24"/>
        </w:rPr>
        <w:t>Сиразетдинова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Р.И., </w:t>
      </w:r>
      <w:proofErr w:type="spellStart"/>
      <w:r>
        <w:rPr>
          <w:rFonts w:ascii="Times New Roman" w:hAnsi="Times New Roman"/>
          <w:sz w:val="24"/>
          <w:szCs w:val="24"/>
        </w:rPr>
        <w:t>Храмова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И.С. Хороший уровень портфолио, который был представлен на аттестацию,  имеет только учитель Гусаченко С.В. Остальные учителя редко пополняют портфолио.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lastRenderedPageBreak/>
        <w:t>Выводы: в 2012-2013 учебном году в школе произошло значительное обновление кадрового состава учителей</w:t>
      </w:r>
      <w:r w:rsidR="00CB48D3">
        <w:rPr>
          <w:rFonts w:ascii="Times New Roman" w:hAnsi="Times New Roman"/>
          <w:sz w:val="24"/>
          <w:szCs w:val="24"/>
        </w:rPr>
        <w:t xml:space="preserve">. Рекомендовано: учителям повысить </w:t>
      </w:r>
      <w:r w:rsidR="00555EFB">
        <w:rPr>
          <w:rFonts w:ascii="Times New Roman" w:hAnsi="Times New Roman"/>
          <w:sz w:val="24"/>
          <w:szCs w:val="24"/>
        </w:rPr>
        <w:t xml:space="preserve"> инновационную</w:t>
      </w:r>
      <w:r w:rsidRPr="00373DB6">
        <w:rPr>
          <w:rFonts w:ascii="Times New Roman" w:hAnsi="Times New Roman"/>
          <w:sz w:val="24"/>
          <w:szCs w:val="24"/>
        </w:rPr>
        <w:t xml:space="preserve"> активност</w:t>
      </w:r>
      <w:r w:rsidR="00555EFB">
        <w:rPr>
          <w:rFonts w:ascii="Times New Roman" w:hAnsi="Times New Roman"/>
          <w:sz w:val="24"/>
          <w:szCs w:val="24"/>
        </w:rPr>
        <w:t>ь</w:t>
      </w:r>
      <w:r w:rsidRPr="00373DB6">
        <w:rPr>
          <w:rFonts w:ascii="Times New Roman" w:hAnsi="Times New Roman"/>
          <w:sz w:val="24"/>
          <w:szCs w:val="24"/>
        </w:rPr>
        <w:t xml:space="preserve">, </w:t>
      </w:r>
      <w:r w:rsidR="00555EFB">
        <w:rPr>
          <w:rFonts w:ascii="Times New Roman" w:hAnsi="Times New Roman"/>
          <w:sz w:val="24"/>
          <w:szCs w:val="24"/>
        </w:rPr>
        <w:t xml:space="preserve">систематически </w:t>
      </w:r>
      <w:r w:rsidR="00CB48D3">
        <w:rPr>
          <w:rFonts w:ascii="Times New Roman" w:hAnsi="Times New Roman"/>
          <w:sz w:val="24"/>
          <w:szCs w:val="24"/>
        </w:rPr>
        <w:t>участвовать</w:t>
      </w:r>
      <w:r w:rsidRPr="00373DB6">
        <w:rPr>
          <w:rFonts w:ascii="Times New Roman" w:hAnsi="Times New Roman"/>
          <w:sz w:val="24"/>
          <w:szCs w:val="24"/>
        </w:rPr>
        <w:t xml:space="preserve"> в конку</w:t>
      </w:r>
      <w:r w:rsidR="00CB48D3">
        <w:rPr>
          <w:rFonts w:ascii="Times New Roman" w:hAnsi="Times New Roman"/>
          <w:sz w:val="24"/>
          <w:szCs w:val="24"/>
        </w:rPr>
        <w:t>рсных мероприятиях, проводить непрерывный самомониторинг, повышат</w:t>
      </w:r>
      <w:r w:rsidR="00555EFB">
        <w:rPr>
          <w:rFonts w:ascii="Times New Roman" w:hAnsi="Times New Roman"/>
          <w:sz w:val="24"/>
          <w:szCs w:val="24"/>
        </w:rPr>
        <w:t xml:space="preserve">ь уровень методической культуры и </w:t>
      </w:r>
      <w:r w:rsidR="00CB48D3">
        <w:rPr>
          <w:rFonts w:ascii="Times New Roman" w:hAnsi="Times New Roman"/>
          <w:sz w:val="24"/>
          <w:szCs w:val="24"/>
        </w:rPr>
        <w:t xml:space="preserve"> свой профессиональный рост.</w:t>
      </w:r>
    </w:p>
    <w:p w:rsidR="0037255C" w:rsidRPr="00C76252" w:rsidRDefault="0037255C" w:rsidP="00373DB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6252">
        <w:rPr>
          <w:rFonts w:ascii="Times New Roman" w:hAnsi="Times New Roman"/>
          <w:b/>
          <w:sz w:val="28"/>
          <w:szCs w:val="28"/>
        </w:rPr>
        <w:t>Материально-технические и информационные условия.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Материально-техническая база школы соответствует действующим санитарным и противопожарным нормам, нормам охраны труда работников ОУ. Но в силу того, что здание школы построено в 1957 году, многие помещения оставляют желать лучшего. Так в библиотеке нет читального зала. Помещение для питания также небольшое. Но организация качественного горячего питания обеспечивается полноценно. Отсутствие актового зала усложняет проведение внеклассных мероприятий.  В спортзале проходят как спортивные мероприятия, так и другие внеклассные дела. Для медицинских услуг предоставлено 2 кабинета. Медикаменты и медицинские инструменты пополнялись своевременно, что обеспечивало качественное медицинское обслуживание работников и учащихся школы. При специализированных кабинетах (физика, химия, технология)  функционируют лаборантские кабинеты. Кабинет информатики оборудован компьютерами, проектором, интерактивной доской.  Участники образовательного процесса для решения учебно-познавательных и профессиональных задач используют </w:t>
      </w:r>
      <w:proofErr w:type="spellStart"/>
      <w:r w:rsidRPr="00373DB6">
        <w:rPr>
          <w:rFonts w:ascii="Times New Roman" w:hAnsi="Times New Roman"/>
          <w:sz w:val="24"/>
          <w:szCs w:val="24"/>
        </w:rPr>
        <w:t>ИКТтехнологии</w:t>
      </w:r>
      <w:proofErr w:type="spellEnd"/>
      <w:r w:rsidRPr="00373DB6">
        <w:rPr>
          <w:rFonts w:ascii="Times New Roman" w:hAnsi="Times New Roman"/>
          <w:sz w:val="24"/>
          <w:szCs w:val="24"/>
        </w:rPr>
        <w:t>, в том числе посредством сети Интернет.</w:t>
      </w:r>
      <w:r w:rsidR="00373DB6">
        <w:rPr>
          <w:rFonts w:ascii="Times New Roman" w:hAnsi="Times New Roman"/>
          <w:sz w:val="24"/>
          <w:szCs w:val="24"/>
        </w:rPr>
        <w:t xml:space="preserve"> В</w:t>
      </w:r>
      <w:r w:rsidRPr="00373DB6">
        <w:rPr>
          <w:rFonts w:ascii="Times New Roman" w:hAnsi="Times New Roman"/>
          <w:sz w:val="24"/>
          <w:szCs w:val="24"/>
        </w:rPr>
        <w:t xml:space="preserve"> каждом учебном кабинете стоит компьютер, но пользуются им редко</w:t>
      </w:r>
      <w:r w:rsidR="00555EFB">
        <w:rPr>
          <w:rFonts w:ascii="Times New Roman" w:hAnsi="Times New Roman"/>
          <w:sz w:val="24"/>
          <w:szCs w:val="24"/>
        </w:rPr>
        <w:t xml:space="preserve"> в кабинетах № 1,3,4,</w:t>
      </w:r>
      <w:r w:rsidR="00373DB6">
        <w:rPr>
          <w:rFonts w:ascii="Times New Roman" w:hAnsi="Times New Roman"/>
          <w:sz w:val="24"/>
          <w:szCs w:val="24"/>
        </w:rPr>
        <w:t>8</w:t>
      </w:r>
      <w:r w:rsidR="00555EFB">
        <w:rPr>
          <w:rFonts w:ascii="Times New Roman" w:hAnsi="Times New Roman"/>
          <w:sz w:val="24"/>
          <w:szCs w:val="24"/>
        </w:rPr>
        <w:t>, 9, 12.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Рекомендации: обновлять и пополнять материально-техническую базу, в том числе и современными компьютерами, копировальным оборудованием; учителям повышать компьютерную грамотность, активнее использовать ИКТ</w:t>
      </w:r>
      <w:r w:rsidR="00373DB6">
        <w:rPr>
          <w:rFonts w:ascii="Times New Roman" w:hAnsi="Times New Roman"/>
          <w:sz w:val="24"/>
          <w:szCs w:val="24"/>
        </w:rPr>
        <w:t xml:space="preserve"> </w:t>
      </w:r>
      <w:r w:rsidRPr="00373DB6">
        <w:rPr>
          <w:rFonts w:ascii="Times New Roman" w:hAnsi="Times New Roman"/>
          <w:sz w:val="24"/>
          <w:szCs w:val="24"/>
        </w:rPr>
        <w:t>технологии.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255C" w:rsidRPr="00C76252" w:rsidRDefault="0037255C" w:rsidP="00373DB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6252">
        <w:rPr>
          <w:rFonts w:ascii="Times New Roman" w:hAnsi="Times New Roman"/>
          <w:b/>
          <w:sz w:val="28"/>
          <w:szCs w:val="28"/>
        </w:rPr>
        <w:t>Организационные условия.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 Школа работала в режиме 6-дневной недели, только два первых класса занимались по 5-ти дневной неделе, всего в школе было 17 классов-комплектов, из них 8 классов-комплектов в начальной школе, 7 классов-комплектов в основной школе и 2 класса-комплекта в старшей школе.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Продолжительность учебного года для </w:t>
      </w:r>
      <w:r w:rsidR="00555EFB">
        <w:rPr>
          <w:rFonts w:ascii="Times New Roman" w:hAnsi="Times New Roman"/>
          <w:sz w:val="24"/>
          <w:szCs w:val="24"/>
        </w:rPr>
        <w:t>1-х классов – 32</w:t>
      </w:r>
      <w:r w:rsidRPr="00373DB6">
        <w:rPr>
          <w:rFonts w:ascii="Times New Roman" w:hAnsi="Times New Roman"/>
          <w:sz w:val="24"/>
          <w:szCs w:val="24"/>
        </w:rPr>
        <w:t xml:space="preserve"> учебные недели, </w:t>
      </w:r>
      <w:r w:rsidR="00555EFB">
        <w:rPr>
          <w:rFonts w:ascii="Times New Roman" w:hAnsi="Times New Roman"/>
          <w:sz w:val="24"/>
          <w:szCs w:val="24"/>
        </w:rPr>
        <w:t xml:space="preserve">для 9, 11 классов – 33 учебные недели, </w:t>
      </w:r>
      <w:r w:rsidRPr="00373DB6">
        <w:rPr>
          <w:rFonts w:ascii="Times New Roman" w:hAnsi="Times New Roman"/>
          <w:sz w:val="24"/>
          <w:szCs w:val="24"/>
        </w:rPr>
        <w:t>для остальных классов – не менее 34 недель. Продолжительность каникул в течение учебного года составляет не менее 30 календарных дней. Для первоклассников в феврале были предоставлены дополнительные недельные каникулы.</w:t>
      </w:r>
    </w:p>
    <w:p w:rsidR="0037255C" w:rsidRPr="00373DB6" w:rsidRDefault="0037255C" w:rsidP="002F1149">
      <w:pPr>
        <w:pStyle w:val="a9"/>
        <w:ind w:firstLine="708"/>
        <w:jc w:val="left"/>
        <w:rPr>
          <w:sz w:val="24"/>
        </w:rPr>
      </w:pPr>
      <w:r w:rsidRPr="00373DB6">
        <w:rPr>
          <w:sz w:val="24"/>
        </w:rPr>
        <w:t>Организация учебного процесса регламентируется учебным планом и расписанием учебных занятий. Учебный план школы был составлен на основании базисного плана 2004 года.</w:t>
      </w:r>
      <w:r w:rsidRPr="00373DB6">
        <w:rPr>
          <w:bCs/>
          <w:sz w:val="24"/>
        </w:rPr>
        <w:t xml:space="preserve"> Номенклатура предметов федерального компонента сохранена  в полном объеме, что является условием полной реализации федерального компонента государственных образовательных стандартов. Запланированные предельно допустимые недельные  учебные нагрузки обучающихся соответствуют требованиям СанПиНа.</w:t>
      </w:r>
      <w:r w:rsidRPr="00373DB6">
        <w:rPr>
          <w:sz w:val="24"/>
        </w:rPr>
        <w:t xml:space="preserve"> </w:t>
      </w:r>
    </w:p>
    <w:p w:rsidR="0037255C" w:rsidRPr="00373DB6" w:rsidRDefault="0037255C" w:rsidP="002F1149">
      <w:pPr>
        <w:pStyle w:val="a9"/>
        <w:ind w:firstLine="708"/>
        <w:jc w:val="left"/>
        <w:rPr>
          <w:sz w:val="24"/>
        </w:rPr>
      </w:pPr>
      <w:r w:rsidRPr="00373DB6">
        <w:rPr>
          <w:sz w:val="24"/>
        </w:rPr>
        <w:t xml:space="preserve">Календарно-тематическое планирование учителей и рабочие программы разработаны в соответствии с содержанием учебных программ по изучаемым предметам общеобразовательного цикла и утверждены директором школы. </w:t>
      </w:r>
    </w:p>
    <w:p w:rsidR="0037255C" w:rsidRPr="00373DB6" w:rsidRDefault="0037255C" w:rsidP="002F1149">
      <w:pPr>
        <w:pStyle w:val="a9"/>
        <w:ind w:firstLine="708"/>
        <w:jc w:val="left"/>
        <w:rPr>
          <w:sz w:val="24"/>
        </w:rPr>
      </w:pPr>
      <w:r w:rsidRPr="00373DB6">
        <w:rPr>
          <w:sz w:val="24"/>
        </w:rPr>
        <w:t xml:space="preserve">Расписание учебных занятий составлено с учетом целесообразности воспитательно-образовательного процесса, создания необходимых условий для обучающихся разных возрастных групп, дневной и недельной динамики работоспособности. При анализе соответствия  расписания учебному плану выявлено: расписание учебных занятий включает </w:t>
      </w:r>
      <w:r w:rsidRPr="00373DB6">
        <w:rPr>
          <w:sz w:val="24"/>
        </w:rPr>
        <w:lastRenderedPageBreak/>
        <w:t>в себя все образовательные компоненты, представленные в учебном плане школы; включает расписание элективных и индивидуально</w:t>
      </w:r>
      <w:r w:rsidR="00373DB6">
        <w:rPr>
          <w:sz w:val="24"/>
        </w:rPr>
        <w:t xml:space="preserve"> </w:t>
      </w:r>
      <w:r w:rsidRPr="00373DB6">
        <w:rPr>
          <w:sz w:val="24"/>
        </w:rPr>
        <w:t>- групповых занятий, внеурочной деятельности.</w:t>
      </w:r>
    </w:p>
    <w:p w:rsidR="0037255C" w:rsidRPr="00373DB6" w:rsidRDefault="0037255C" w:rsidP="002F1149">
      <w:pPr>
        <w:pStyle w:val="a9"/>
        <w:ind w:firstLine="708"/>
        <w:jc w:val="left"/>
        <w:rPr>
          <w:sz w:val="24"/>
        </w:rPr>
      </w:pPr>
      <w:r w:rsidRPr="00373DB6">
        <w:rPr>
          <w:sz w:val="24"/>
        </w:rPr>
        <w:t>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 полностью.</w:t>
      </w:r>
    </w:p>
    <w:p w:rsidR="0037255C" w:rsidRPr="00373DB6" w:rsidRDefault="0037255C" w:rsidP="002F1149">
      <w:pPr>
        <w:pStyle w:val="a9"/>
        <w:ind w:firstLine="708"/>
        <w:jc w:val="left"/>
        <w:rPr>
          <w:sz w:val="24"/>
        </w:rPr>
      </w:pPr>
      <w:r w:rsidRPr="00373DB6">
        <w:rPr>
          <w:sz w:val="24"/>
        </w:rPr>
        <w:t>В целях сохранения единого образовательного пространства, обеспечения преемственности преподавание ведется по учебникам, значащимся в федеральном Перечне учебных изданий.</w:t>
      </w:r>
    </w:p>
    <w:p w:rsidR="0037255C" w:rsidRPr="00373DB6" w:rsidRDefault="0037255C" w:rsidP="002F1149">
      <w:pPr>
        <w:pStyle w:val="a9"/>
        <w:ind w:firstLine="142"/>
        <w:jc w:val="left"/>
        <w:rPr>
          <w:sz w:val="24"/>
        </w:rPr>
      </w:pPr>
      <w:r w:rsidRPr="00373DB6">
        <w:rPr>
          <w:sz w:val="24"/>
        </w:rPr>
        <w:t xml:space="preserve">Анализ классных журналов показал: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 и рабочим программам. </w:t>
      </w:r>
    </w:p>
    <w:p w:rsidR="0037255C" w:rsidRPr="00373DB6" w:rsidRDefault="0037255C" w:rsidP="00313C1C">
      <w:pPr>
        <w:pStyle w:val="ab"/>
        <w:ind w:left="0" w:firstLine="142"/>
        <w:jc w:val="both"/>
      </w:pPr>
      <w:r w:rsidRPr="00373DB6">
        <w:t>Учебный план школы на 2012-</w:t>
      </w:r>
      <w:r w:rsidR="00373DB6">
        <w:t>20</w:t>
      </w:r>
      <w:r w:rsidRPr="00373DB6">
        <w:t xml:space="preserve">13 учебный год соответствует  требованиям регламентирующих документов, обеспечивает реализацию государственных образовательных стандартов и гарантирует овладение выпускниками необходимым минимумом содержания образования, обеспечивающим возможность продолжения образования. 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 Для первых и вторых классов, в связи с введением ФГОС, учебный план составлялся на основании базисного учебного плана образовательных учреждений РФ, реализующих основную образовательную программу НОО, одной из особенностей которого является включение внеурочной деятельности (10 часов).  В соответствии с требованиями ФГОС НОО внеурочная деятельность в школе организуется по направлениям:</w:t>
      </w:r>
    </w:p>
    <w:p w:rsidR="0037255C" w:rsidRPr="00373DB6" w:rsidRDefault="0037255C" w:rsidP="00D07420">
      <w:pPr>
        <w:spacing w:after="0"/>
        <w:ind w:left="567" w:firstLine="60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спортивное - кружок «Ритмика», руководители Ким В.Б., </w:t>
      </w:r>
      <w:proofErr w:type="spellStart"/>
      <w:r w:rsidRPr="00373DB6">
        <w:rPr>
          <w:rFonts w:ascii="Times New Roman" w:hAnsi="Times New Roman"/>
          <w:sz w:val="24"/>
          <w:szCs w:val="24"/>
        </w:rPr>
        <w:t>Яппарова</w:t>
      </w:r>
      <w:proofErr w:type="spellEnd"/>
      <w:r w:rsidRPr="00373DB6">
        <w:rPr>
          <w:rFonts w:ascii="Times New Roman" w:hAnsi="Times New Roman"/>
          <w:sz w:val="24"/>
          <w:szCs w:val="24"/>
        </w:rPr>
        <w:t xml:space="preserve"> Я.А.; предметное – кружки «Детская риторика», руководители Мельник М.Ф., Кузнецова А.В., Макогон М.А.; </w:t>
      </w:r>
    </w:p>
    <w:p w:rsidR="0037255C" w:rsidRPr="00373DB6" w:rsidRDefault="0037255C" w:rsidP="00D07420">
      <w:pPr>
        <w:spacing w:after="0"/>
        <w:ind w:left="567" w:firstLine="60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декоративно-творческое -  кружки «Умелые ручки», руководители Мельник М.Ф., Кузнецова А.В., Макогон М.А., «Юный художник», руководитель </w:t>
      </w:r>
      <w:proofErr w:type="spellStart"/>
      <w:r w:rsidRPr="00373DB6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373DB6">
        <w:rPr>
          <w:rFonts w:ascii="Times New Roman" w:hAnsi="Times New Roman"/>
          <w:sz w:val="24"/>
          <w:szCs w:val="24"/>
        </w:rPr>
        <w:t xml:space="preserve"> Е.А.;</w:t>
      </w:r>
    </w:p>
    <w:p w:rsidR="0037255C" w:rsidRPr="00373DB6" w:rsidRDefault="0037255C" w:rsidP="00D07420">
      <w:pPr>
        <w:spacing w:after="0"/>
        <w:ind w:left="567" w:firstLine="60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театральное - театральная студия, руководитель </w:t>
      </w:r>
      <w:proofErr w:type="spellStart"/>
      <w:r w:rsidRPr="00373DB6">
        <w:rPr>
          <w:rFonts w:ascii="Times New Roman" w:hAnsi="Times New Roman"/>
          <w:sz w:val="24"/>
          <w:szCs w:val="24"/>
        </w:rPr>
        <w:t>Мокрова</w:t>
      </w:r>
      <w:proofErr w:type="spellEnd"/>
      <w:r w:rsidRPr="00373DB6">
        <w:rPr>
          <w:rFonts w:ascii="Times New Roman" w:hAnsi="Times New Roman"/>
          <w:sz w:val="24"/>
          <w:szCs w:val="24"/>
        </w:rPr>
        <w:t xml:space="preserve"> Е.В.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Результатами внеурочной деятельности  должны были стать творческие работы, участия в конкурсах, концертах, выставках. Руководитель кружка «Умелые ручки» Мельник М.Ф. выставляла коллективные панно учащихся 1 а класса «Рыбки», «Золотая осень», «В защиту зеленой красавицы» и другие  в холле 1 этажа, работы использовались для оформления ГОЛ, выставлялись на сайт. Остальные руководители кружков ограничились оформлением выставки детских работ в кабинетах, работы раздавались учащимся. Театральная студия не показала в течение года ни одного представления.</w:t>
      </w:r>
      <w:r w:rsidR="00321109">
        <w:rPr>
          <w:rFonts w:ascii="Times New Roman" w:hAnsi="Times New Roman"/>
          <w:sz w:val="24"/>
          <w:szCs w:val="24"/>
        </w:rPr>
        <w:t xml:space="preserve"> Учителям, которые не показали достижения и результаты своих учащихся на школьных и районных выставках, часы внеурочной деятельности в 2013-2014 учебном году предоставлены не будут.</w:t>
      </w:r>
    </w:p>
    <w:p w:rsidR="0037255C" w:rsidRPr="00373DB6" w:rsidRDefault="0037255C" w:rsidP="006D01F2">
      <w:pPr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3DB6">
        <w:rPr>
          <w:rFonts w:ascii="Times New Roman" w:hAnsi="Times New Roman"/>
          <w:sz w:val="24"/>
          <w:szCs w:val="24"/>
        </w:rPr>
        <w:t>В текущем учебном году было организовано обучение на дому Пак Е. на основании справки КЭК с 13 февраля по 31 мая 2013 г. Календарно-тематическое планирование по каждому предмету учебного плана надомного обучения осуществлялось в соответс</w:t>
      </w:r>
      <w:r w:rsidR="00321109">
        <w:rPr>
          <w:rFonts w:ascii="Times New Roman" w:hAnsi="Times New Roman"/>
          <w:sz w:val="24"/>
          <w:szCs w:val="24"/>
        </w:rPr>
        <w:t>т</w:t>
      </w:r>
      <w:r w:rsidR="00DA183D">
        <w:rPr>
          <w:rFonts w:ascii="Times New Roman" w:hAnsi="Times New Roman"/>
          <w:sz w:val="24"/>
          <w:szCs w:val="24"/>
        </w:rPr>
        <w:t>вии с нормой учебной нагрузки (</w:t>
      </w:r>
      <w:r w:rsidR="00321109">
        <w:rPr>
          <w:rFonts w:ascii="Times New Roman" w:hAnsi="Times New Roman"/>
          <w:sz w:val="24"/>
          <w:szCs w:val="24"/>
        </w:rPr>
        <w:t xml:space="preserve">8 часов в неделю). Обучение проводили по русскому языку, литературному чтению, математике, природоведению – Гусаченко С.В., по английскому языку – </w:t>
      </w:r>
      <w:proofErr w:type="spellStart"/>
      <w:r w:rsidR="00321109">
        <w:rPr>
          <w:rFonts w:ascii="Times New Roman" w:hAnsi="Times New Roman"/>
          <w:sz w:val="24"/>
          <w:szCs w:val="24"/>
        </w:rPr>
        <w:t>Чернышова</w:t>
      </w:r>
      <w:proofErr w:type="spellEnd"/>
      <w:r w:rsidR="00321109">
        <w:rPr>
          <w:rFonts w:ascii="Times New Roman" w:hAnsi="Times New Roman"/>
          <w:sz w:val="24"/>
          <w:szCs w:val="24"/>
        </w:rPr>
        <w:t xml:space="preserve"> И.В. Администрация школы поддерживала постоянную связь с мамой девочки </w:t>
      </w:r>
      <w:r w:rsidR="00DA183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DA183D">
        <w:rPr>
          <w:rFonts w:ascii="Times New Roman" w:hAnsi="Times New Roman"/>
          <w:sz w:val="24"/>
          <w:szCs w:val="24"/>
        </w:rPr>
        <w:t>Кирдяшовой</w:t>
      </w:r>
      <w:proofErr w:type="spellEnd"/>
      <w:r w:rsidR="00DA183D">
        <w:rPr>
          <w:rFonts w:ascii="Times New Roman" w:hAnsi="Times New Roman"/>
          <w:sz w:val="24"/>
          <w:szCs w:val="24"/>
        </w:rPr>
        <w:t xml:space="preserve"> А.И., контролировала процесс проведения занятий, однако допустила аттестацию учащейся в 4 четверти, которые не входили в учебный план надомного обучения (музыка, ИЗО, физ</w:t>
      </w:r>
      <w:r w:rsidR="00830F10">
        <w:rPr>
          <w:rFonts w:ascii="Times New Roman" w:hAnsi="Times New Roman"/>
          <w:sz w:val="24"/>
          <w:szCs w:val="24"/>
        </w:rPr>
        <w:t xml:space="preserve">ическая </w:t>
      </w:r>
      <w:r w:rsidR="00DA183D">
        <w:rPr>
          <w:rFonts w:ascii="Times New Roman" w:hAnsi="Times New Roman"/>
          <w:sz w:val="24"/>
          <w:szCs w:val="24"/>
        </w:rPr>
        <w:t xml:space="preserve">культура, технология). </w:t>
      </w:r>
      <w:r w:rsidRPr="00373DB6">
        <w:rPr>
          <w:rFonts w:ascii="Times New Roman" w:hAnsi="Times New Roman"/>
          <w:sz w:val="24"/>
          <w:szCs w:val="24"/>
        </w:rPr>
        <w:t>Учащаяся данной категории успешно закончила учебный год.</w:t>
      </w:r>
    </w:p>
    <w:p w:rsidR="0037255C" w:rsidRPr="00373DB6" w:rsidRDefault="0037255C" w:rsidP="006D01F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183D" w:rsidRDefault="00DA183D" w:rsidP="00373DB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183D" w:rsidRDefault="00DA183D" w:rsidP="00373DB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7255C" w:rsidRPr="00C76252" w:rsidRDefault="0037255C" w:rsidP="00373DB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76252">
        <w:rPr>
          <w:rFonts w:ascii="Times New Roman" w:hAnsi="Times New Roman"/>
          <w:b/>
          <w:sz w:val="28"/>
          <w:szCs w:val="28"/>
        </w:rPr>
        <w:lastRenderedPageBreak/>
        <w:t>Условия диагностики и контроля.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 w:firstLine="567"/>
        <w:rPr>
          <w:sz w:val="24"/>
          <w:szCs w:val="24"/>
        </w:rPr>
      </w:pPr>
      <w:r w:rsidRPr="00373DB6">
        <w:rPr>
          <w:sz w:val="24"/>
          <w:szCs w:val="24"/>
        </w:rPr>
        <w:t>Основными элементами контроля учебно-воспитательного</w:t>
      </w:r>
      <w:r w:rsidRPr="00373DB6">
        <w:rPr>
          <w:sz w:val="24"/>
          <w:szCs w:val="24"/>
        </w:rPr>
        <w:br/>
        <w:t>процесса в прошлом учебном году были:</w:t>
      </w:r>
    </w:p>
    <w:p w:rsidR="0037255C" w:rsidRPr="00373DB6" w:rsidRDefault="0037255C" w:rsidP="00A22AD2">
      <w:pPr>
        <w:pStyle w:val="1"/>
        <w:numPr>
          <w:ilvl w:val="0"/>
          <w:numId w:val="4"/>
        </w:numPr>
        <w:shd w:val="clear" w:color="auto" w:fill="auto"/>
        <w:tabs>
          <w:tab w:val="left" w:pos="880"/>
        </w:tabs>
        <w:spacing w:line="391" w:lineRule="exact"/>
        <w:ind w:firstLine="567"/>
        <w:rPr>
          <w:sz w:val="24"/>
          <w:szCs w:val="24"/>
        </w:rPr>
      </w:pPr>
      <w:r w:rsidRPr="00373DB6">
        <w:rPr>
          <w:sz w:val="24"/>
          <w:szCs w:val="24"/>
        </w:rPr>
        <w:t>выполнение всеобуча;</w:t>
      </w:r>
    </w:p>
    <w:p w:rsidR="0037255C" w:rsidRPr="00373DB6" w:rsidRDefault="0037255C" w:rsidP="00A22AD2">
      <w:pPr>
        <w:pStyle w:val="1"/>
        <w:numPr>
          <w:ilvl w:val="0"/>
          <w:numId w:val="4"/>
        </w:numPr>
        <w:shd w:val="clear" w:color="auto" w:fill="auto"/>
        <w:tabs>
          <w:tab w:val="left" w:pos="885"/>
        </w:tabs>
        <w:spacing w:line="391" w:lineRule="exact"/>
        <w:ind w:firstLine="567"/>
        <w:rPr>
          <w:sz w:val="24"/>
          <w:szCs w:val="24"/>
        </w:rPr>
      </w:pPr>
      <w:r w:rsidRPr="00373DB6">
        <w:rPr>
          <w:sz w:val="24"/>
          <w:szCs w:val="24"/>
        </w:rPr>
        <w:t>состояние преподавания учебных предметов;</w:t>
      </w:r>
    </w:p>
    <w:p w:rsidR="0037255C" w:rsidRPr="00373DB6" w:rsidRDefault="0037255C" w:rsidP="00A22AD2">
      <w:pPr>
        <w:pStyle w:val="1"/>
        <w:numPr>
          <w:ilvl w:val="0"/>
          <w:numId w:val="4"/>
        </w:numPr>
        <w:shd w:val="clear" w:color="auto" w:fill="auto"/>
        <w:tabs>
          <w:tab w:val="left" w:pos="880"/>
        </w:tabs>
        <w:spacing w:line="391" w:lineRule="exact"/>
        <w:ind w:firstLine="567"/>
        <w:rPr>
          <w:sz w:val="24"/>
          <w:szCs w:val="24"/>
        </w:rPr>
      </w:pPr>
      <w:r w:rsidRPr="00373DB6">
        <w:rPr>
          <w:sz w:val="24"/>
          <w:szCs w:val="24"/>
        </w:rPr>
        <w:t>качество ЗУН учащихся;</w:t>
      </w:r>
    </w:p>
    <w:p w:rsidR="0037255C" w:rsidRPr="00373DB6" w:rsidRDefault="0037255C" w:rsidP="00A22AD2">
      <w:pPr>
        <w:pStyle w:val="1"/>
        <w:numPr>
          <w:ilvl w:val="0"/>
          <w:numId w:val="4"/>
        </w:numPr>
        <w:shd w:val="clear" w:color="auto" w:fill="auto"/>
        <w:tabs>
          <w:tab w:val="left" w:pos="880"/>
        </w:tabs>
        <w:spacing w:line="391" w:lineRule="exact"/>
        <w:ind w:firstLine="567"/>
        <w:rPr>
          <w:sz w:val="24"/>
          <w:szCs w:val="24"/>
        </w:rPr>
      </w:pPr>
      <w:r w:rsidRPr="00373DB6">
        <w:rPr>
          <w:sz w:val="24"/>
          <w:szCs w:val="24"/>
        </w:rPr>
        <w:t>качество ведения школьной документации;</w:t>
      </w:r>
    </w:p>
    <w:p w:rsidR="0037255C" w:rsidRPr="00373DB6" w:rsidRDefault="0037255C" w:rsidP="00A22AD2">
      <w:pPr>
        <w:pStyle w:val="1"/>
        <w:numPr>
          <w:ilvl w:val="0"/>
          <w:numId w:val="4"/>
        </w:numPr>
        <w:shd w:val="clear" w:color="auto" w:fill="auto"/>
        <w:tabs>
          <w:tab w:val="left" w:pos="754"/>
        </w:tabs>
        <w:spacing w:line="355" w:lineRule="exact"/>
        <w:ind w:right="20" w:firstLine="567"/>
        <w:rPr>
          <w:sz w:val="24"/>
          <w:szCs w:val="24"/>
        </w:rPr>
      </w:pPr>
      <w:r w:rsidRPr="00373DB6">
        <w:rPr>
          <w:sz w:val="24"/>
          <w:szCs w:val="24"/>
        </w:rPr>
        <w:t>выполнение учебных программ и предусмотренного минимума работ;</w:t>
      </w:r>
    </w:p>
    <w:p w:rsidR="0037255C" w:rsidRPr="00373DB6" w:rsidRDefault="0037255C" w:rsidP="00A22AD2">
      <w:pPr>
        <w:pStyle w:val="1"/>
        <w:numPr>
          <w:ilvl w:val="0"/>
          <w:numId w:val="4"/>
        </w:numPr>
        <w:shd w:val="clear" w:color="auto" w:fill="auto"/>
        <w:tabs>
          <w:tab w:val="left" w:pos="750"/>
        </w:tabs>
        <w:spacing w:line="362" w:lineRule="exact"/>
        <w:ind w:right="20" w:firstLine="567"/>
        <w:rPr>
          <w:sz w:val="24"/>
          <w:szCs w:val="24"/>
        </w:rPr>
      </w:pPr>
      <w:r w:rsidRPr="00373DB6">
        <w:rPr>
          <w:sz w:val="24"/>
          <w:szCs w:val="24"/>
        </w:rPr>
        <w:t>подготовка и проведение итоговой аттестации за курс основной и средней школы.</w:t>
      </w:r>
    </w:p>
    <w:p w:rsidR="0037255C" w:rsidRPr="00373DB6" w:rsidRDefault="0037255C" w:rsidP="00011855">
      <w:pPr>
        <w:pStyle w:val="1"/>
        <w:shd w:val="clear" w:color="auto" w:fill="auto"/>
        <w:tabs>
          <w:tab w:val="left" w:pos="750"/>
        </w:tabs>
        <w:spacing w:line="362" w:lineRule="exact"/>
        <w:ind w:right="20"/>
        <w:rPr>
          <w:sz w:val="24"/>
          <w:szCs w:val="24"/>
        </w:rPr>
      </w:pPr>
    </w:p>
    <w:p w:rsidR="0037255C" w:rsidRPr="00373DB6" w:rsidRDefault="0037255C" w:rsidP="00011855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При этом использовались следующие формы контроля:</w:t>
      </w:r>
    </w:p>
    <w:p w:rsidR="0037255C" w:rsidRPr="00373DB6" w:rsidRDefault="0037255C" w:rsidP="0001185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классно-обобщающий контроль;</w:t>
      </w:r>
    </w:p>
    <w:p w:rsidR="0037255C" w:rsidRPr="00373DB6" w:rsidRDefault="00373DB6" w:rsidP="00011855">
      <w:pPr>
        <w:numPr>
          <w:ilvl w:val="0"/>
          <w:numId w:val="13"/>
        </w:numPr>
        <w:tabs>
          <w:tab w:val="clear" w:pos="1080"/>
          <w:tab w:val="num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7255C" w:rsidRPr="00373DB6">
        <w:rPr>
          <w:rFonts w:ascii="Times New Roman" w:hAnsi="Times New Roman"/>
          <w:sz w:val="24"/>
          <w:szCs w:val="24"/>
        </w:rPr>
        <w:t>обзорный контроль (тематический вид) – со</w:t>
      </w:r>
      <w:r>
        <w:rPr>
          <w:rFonts w:ascii="Times New Roman" w:hAnsi="Times New Roman"/>
          <w:sz w:val="24"/>
          <w:szCs w:val="24"/>
        </w:rPr>
        <w:t xml:space="preserve">стояние школьной документации: </w:t>
      </w:r>
      <w:r w:rsidR="0037255C" w:rsidRPr="00373DB6">
        <w:rPr>
          <w:rFonts w:ascii="Times New Roman" w:hAnsi="Times New Roman"/>
          <w:sz w:val="24"/>
          <w:szCs w:val="24"/>
        </w:rPr>
        <w:t xml:space="preserve">календарно-тематических планов, журналов; выполнение программ и минимума контрольных, проверочных и лабораторных работ по всем предметам; выполнение программ обучения на дому; организация работы кружков; система работы с рабочими тетрадями учащихся; организация итогового повторения; посещаемость занятий учащимися; работа с отстающими и «трудными» учащимися; уровень подготовленности первоклассников к обучению в школе; </w:t>
      </w:r>
    </w:p>
    <w:p w:rsidR="0037255C" w:rsidRPr="00373DB6" w:rsidRDefault="0037255C" w:rsidP="0001185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административный контроль   знаний и умений учащихся выпускных классов  по основным  предметам</w:t>
      </w:r>
      <w:r w:rsidR="00373DB6">
        <w:rPr>
          <w:rFonts w:ascii="Times New Roman" w:hAnsi="Times New Roman"/>
          <w:sz w:val="24"/>
          <w:szCs w:val="24"/>
        </w:rPr>
        <w:t xml:space="preserve"> </w:t>
      </w:r>
      <w:r w:rsidRPr="00373DB6">
        <w:rPr>
          <w:rFonts w:ascii="Times New Roman" w:hAnsi="Times New Roman"/>
          <w:sz w:val="24"/>
          <w:szCs w:val="24"/>
        </w:rPr>
        <w:t xml:space="preserve">– промежуточный и </w:t>
      </w:r>
      <w:r w:rsidRPr="00373DB6">
        <w:rPr>
          <w:rFonts w:ascii="Times New Roman" w:hAnsi="Times New Roman"/>
          <w:iCs/>
          <w:sz w:val="24"/>
          <w:szCs w:val="24"/>
        </w:rPr>
        <w:t>итоговый контроль</w:t>
      </w:r>
      <w:r w:rsidR="00373DB6">
        <w:rPr>
          <w:rFonts w:ascii="Times New Roman" w:hAnsi="Times New Roman"/>
          <w:iCs/>
          <w:sz w:val="24"/>
          <w:szCs w:val="24"/>
        </w:rPr>
        <w:t>.</w:t>
      </w:r>
    </w:p>
    <w:p w:rsidR="0037255C" w:rsidRPr="00373DB6" w:rsidRDefault="0037255C" w:rsidP="00011855">
      <w:pPr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К посещению уроков во всех тематических проверках привлекались руководители методических объединений. Основные направления посещений и контроля уроков:</w:t>
      </w:r>
    </w:p>
    <w:p w:rsidR="0037255C" w:rsidRPr="00373DB6" w:rsidRDefault="0037255C" w:rsidP="0001185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Организация учебной работы в классах.</w:t>
      </w:r>
    </w:p>
    <w:p w:rsidR="0037255C" w:rsidRPr="00373DB6" w:rsidRDefault="0037255C" w:rsidP="0001185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Уровень организации учебной деятельности.</w:t>
      </w:r>
    </w:p>
    <w:p w:rsidR="0037255C" w:rsidRPr="00373DB6" w:rsidRDefault="0037255C" w:rsidP="0001185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Соблюдение условий адаптационного периода в 5-ых и 1-ых классах.</w:t>
      </w:r>
    </w:p>
    <w:p w:rsidR="0037255C" w:rsidRPr="00373DB6" w:rsidRDefault="0037255C" w:rsidP="000830B0">
      <w:pPr>
        <w:pStyle w:val="1"/>
        <w:shd w:val="clear" w:color="auto" w:fill="auto"/>
        <w:tabs>
          <w:tab w:val="left" w:pos="750"/>
        </w:tabs>
        <w:spacing w:line="362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Уровень профессиональной деятельности вновь прибывших и аттестующихся учителей. Особенно было обращено внимание на учителей, нуждающихся в методической помощи: Кузнецовой А.В., Макогон М.А. За ними были закреплены наставники Мельник М.Ф., Бойко Л.З. По итогам контроля с учителями проводилось индивидуальное собеседование, давались рекомендации. Было отмечено </w:t>
      </w:r>
      <w:r w:rsidR="00DA183D">
        <w:rPr>
          <w:sz w:val="24"/>
          <w:szCs w:val="24"/>
        </w:rPr>
        <w:t>хорошее</w:t>
      </w:r>
      <w:r w:rsidRPr="00373DB6">
        <w:rPr>
          <w:sz w:val="24"/>
          <w:szCs w:val="24"/>
        </w:rPr>
        <w:t xml:space="preserve"> преподавание у следующих учителей: Мельник М.Ф., </w:t>
      </w:r>
      <w:proofErr w:type="spellStart"/>
      <w:r w:rsidRPr="00373DB6">
        <w:rPr>
          <w:sz w:val="24"/>
          <w:szCs w:val="24"/>
        </w:rPr>
        <w:t>Ломаченко</w:t>
      </w:r>
      <w:proofErr w:type="spellEnd"/>
      <w:r w:rsidRPr="00373DB6">
        <w:rPr>
          <w:sz w:val="24"/>
          <w:szCs w:val="24"/>
        </w:rPr>
        <w:t xml:space="preserve"> Г.М., </w:t>
      </w:r>
      <w:proofErr w:type="spellStart"/>
      <w:r w:rsidRPr="00373DB6">
        <w:rPr>
          <w:sz w:val="24"/>
          <w:szCs w:val="24"/>
        </w:rPr>
        <w:t>Храмова</w:t>
      </w:r>
      <w:proofErr w:type="spellEnd"/>
      <w:r w:rsidRPr="00373DB6">
        <w:rPr>
          <w:sz w:val="24"/>
          <w:szCs w:val="24"/>
        </w:rPr>
        <w:t xml:space="preserve"> И.С., Гущина С.М., Гаврилюк Л.Ф., </w:t>
      </w:r>
      <w:proofErr w:type="spellStart"/>
      <w:r w:rsidRPr="00373DB6">
        <w:rPr>
          <w:sz w:val="24"/>
          <w:szCs w:val="24"/>
        </w:rPr>
        <w:t>Кудра</w:t>
      </w:r>
      <w:proofErr w:type="spellEnd"/>
      <w:r w:rsidRPr="00373DB6">
        <w:rPr>
          <w:sz w:val="24"/>
          <w:szCs w:val="24"/>
        </w:rPr>
        <w:t xml:space="preserve"> Н.И.</w:t>
      </w:r>
    </w:p>
    <w:p w:rsidR="0037255C" w:rsidRPr="00373DB6" w:rsidRDefault="0037255C" w:rsidP="000830B0">
      <w:pPr>
        <w:pStyle w:val="1"/>
        <w:shd w:val="clear" w:color="auto" w:fill="auto"/>
        <w:tabs>
          <w:tab w:val="left" w:pos="750"/>
        </w:tabs>
        <w:spacing w:line="362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    Итоги внутришкольного контроля подводились на педсоветах, совещаниях при директоре, заседаниях ШМО.</w:t>
      </w:r>
    </w:p>
    <w:p w:rsidR="0037255C" w:rsidRPr="00373DB6" w:rsidRDefault="0037255C" w:rsidP="000830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   Рекомендации: руководителям ШМО необходимо активнее участвовать во внутришкольном контроле и, обсуждая его результаты, планировать конкретные мероприятия по преодолению недостатков в организации и содержании учебно-воспитательного процесса.</w:t>
      </w:r>
    </w:p>
    <w:p w:rsidR="0037255C" w:rsidRPr="00373DB6" w:rsidRDefault="0037255C" w:rsidP="00A22AD2">
      <w:pPr>
        <w:pStyle w:val="1"/>
        <w:shd w:val="clear" w:color="auto" w:fill="auto"/>
        <w:tabs>
          <w:tab w:val="left" w:pos="750"/>
        </w:tabs>
        <w:spacing w:line="362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        Неотъемлемой частью внутришкольного контроля является контроль за ведением школьной документации. Так в течение учебного года </w:t>
      </w:r>
      <w:r w:rsidR="00DA183D">
        <w:rPr>
          <w:sz w:val="24"/>
          <w:szCs w:val="24"/>
        </w:rPr>
        <w:t xml:space="preserve">1 раз в четверть </w:t>
      </w:r>
      <w:r w:rsidRPr="00373DB6">
        <w:rPr>
          <w:sz w:val="24"/>
          <w:szCs w:val="24"/>
        </w:rPr>
        <w:t xml:space="preserve"> проверялись дневники учащихся, рабочие тетради учащихся, тетради для контрольны</w:t>
      </w:r>
      <w:r w:rsidR="00DA183D">
        <w:rPr>
          <w:sz w:val="24"/>
          <w:szCs w:val="24"/>
        </w:rPr>
        <w:t>х работ и по развитию речи – 2 раза в год,</w:t>
      </w:r>
      <w:r w:rsidRPr="00373DB6">
        <w:rPr>
          <w:sz w:val="24"/>
          <w:szCs w:val="24"/>
        </w:rPr>
        <w:t xml:space="preserve"> личные дела учащихся, КТП  и рабочие программы учителей</w:t>
      </w:r>
      <w:r w:rsidR="00DA183D">
        <w:rPr>
          <w:sz w:val="24"/>
          <w:szCs w:val="24"/>
        </w:rPr>
        <w:t xml:space="preserve"> – 1 раз в год</w:t>
      </w:r>
      <w:r w:rsidRPr="00373DB6">
        <w:rPr>
          <w:sz w:val="24"/>
          <w:szCs w:val="24"/>
        </w:rPr>
        <w:t>.</w:t>
      </w:r>
      <w:r w:rsidR="00DA183D">
        <w:rPr>
          <w:sz w:val="24"/>
          <w:szCs w:val="24"/>
        </w:rPr>
        <w:t xml:space="preserve"> Проверка дневников показала, что во всех классах основной школы есть замечания по ведению</w:t>
      </w:r>
      <w:r w:rsidR="00194121">
        <w:rPr>
          <w:sz w:val="24"/>
          <w:szCs w:val="24"/>
        </w:rPr>
        <w:t xml:space="preserve"> дневников: не аккуратно оформлена первая страница, ошибки в ФИО учителей, нет подписи родителей, замечания по записи домашнего задания (5а, 6б,  8а, 9а классы). Качественно проверяют рабочие </w:t>
      </w:r>
      <w:r w:rsidR="00194121">
        <w:rPr>
          <w:sz w:val="24"/>
          <w:szCs w:val="24"/>
        </w:rPr>
        <w:lastRenderedPageBreak/>
        <w:t>тетради учителя Мишина А.П., Щербань О.В., Мельник М.Ф.</w:t>
      </w:r>
      <w:r w:rsidR="00DD2641">
        <w:rPr>
          <w:sz w:val="24"/>
          <w:szCs w:val="24"/>
        </w:rPr>
        <w:t xml:space="preserve"> Много замечаний по ведению учащимися и проверке учителем рабочих и контрольных тетрадей было у </w:t>
      </w:r>
      <w:proofErr w:type="spellStart"/>
      <w:r w:rsidR="00DD2641">
        <w:rPr>
          <w:sz w:val="24"/>
          <w:szCs w:val="24"/>
        </w:rPr>
        <w:t>Ковенской</w:t>
      </w:r>
      <w:proofErr w:type="spellEnd"/>
      <w:r w:rsidR="00DD2641">
        <w:rPr>
          <w:sz w:val="24"/>
          <w:szCs w:val="24"/>
        </w:rPr>
        <w:t xml:space="preserve"> О.Ю.</w:t>
      </w:r>
      <w:r w:rsidRPr="00373DB6">
        <w:rPr>
          <w:sz w:val="24"/>
          <w:szCs w:val="24"/>
        </w:rPr>
        <w:t xml:space="preserve"> Предметом строгой отчетности стали классные журналы, которые находились под постоянным контролем администрации школы. Основные замечания по ведению журналов:</w:t>
      </w:r>
    </w:p>
    <w:p w:rsidR="0037255C" w:rsidRPr="00373DB6" w:rsidRDefault="0037255C" w:rsidP="00A22AD2">
      <w:pPr>
        <w:pStyle w:val="1"/>
        <w:shd w:val="clear" w:color="auto" w:fill="auto"/>
        <w:tabs>
          <w:tab w:val="left" w:pos="750"/>
        </w:tabs>
        <w:spacing w:line="362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>-несвоевремен</w:t>
      </w:r>
      <w:r w:rsidR="00194121">
        <w:rPr>
          <w:sz w:val="24"/>
          <w:szCs w:val="24"/>
        </w:rPr>
        <w:t>ность заполнения журнала (</w:t>
      </w:r>
      <w:r w:rsidR="00DD2641">
        <w:rPr>
          <w:sz w:val="24"/>
          <w:szCs w:val="24"/>
        </w:rPr>
        <w:t xml:space="preserve"> </w:t>
      </w:r>
      <w:proofErr w:type="spellStart"/>
      <w:r w:rsidR="00DD2641">
        <w:rPr>
          <w:sz w:val="24"/>
          <w:szCs w:val="24"/>
        </w:rPr>
        <w:t>Чурган</w:t>
      </w:r>
      <w:proofErr w:type="spellEnd"/>
      <w:r w:rsidR="00DD2641">
        <w:rPr>
          <w:sz w:val="24"/>
          <w:szCs w:val="24"/>
        </w:rPr>
        <w:t xml:space="preserve"> Г.В., </w:t>
      </w:r>
      <w:proofErr w:type="spellStart"/>
      <w:r w:rsidR="00DD2641">
        <w:rPr>
          <w:sz w:val="24"/>
          <w:szCs w:val="24"/>
        </w:rPr>
        <w:t>Чернышова</w:t>
      </w:r>
      <w:proofErr w:type="spellEnd"/>
      <w:r w:rsidR="00DD2641">
        <w:rPr>
          <w:sz w:val="24"/>
          <w:szCs w:val="24"/>
        </w:rPr>
        <w:t xml:space="preserve"> И.В.</w:t>
      </w:r>
      <w:r w:rsidR="00D5261D">
        <w:rPr>
          <w:sz w:val="24"/>
          <w:szCs w:val="24"/>
        </w:rPr>
        <w:t>, Бойко Л.З.)</w:t>
      </w:r>
    </w:p>
    <w:p w:rsidR="0037255C" w:rsidRPr="00373DB6" w:rsidRDefault="0037255C" w:rsidP="00A22AD2">
      <w:pPr>
        <w:pStyle w:val="1"/>
        <w:shd w:val="clear" w:color="auto" w:fill="auto"/>
        <w:tabs>
          <w:tab w:val="left" w:pos="750"/>
        </w:tabs>
        <w:spacing w:line="362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>-н</w:t>
      </w:r>
      <w:r w:rsidR="00DD2641">
        <w:rPr>
          <w:sz w:val="24"/>
          <w:szCs w:val="24"/>
        </w:rPr>
        <w:t xml:space="preserve">еаккуратное оформление записей ( </w:t>
      </w:r>
      <w:proofErr w:type="spellStart"/>
      <w:r w:rsidR="00DD2641">
        <w:rPr>
          <w:sz w:val="24"/>
          <w:szCs w:val="24"/>
        </w:rPr>
        <w:t>Ковенская</w:t>
      </w:r>
      <w:proofErr w:type="spellEnd"/>
      <w:r w:rsidR="00DD2641">
        <w:rPr>
          <w:sz w:val="24"/>
          <w:szCs w:val="24"/>
        </w:rPr>
        <w:t xml:space="preserve"> О.Ю.</w:t>
      </w:r>
      <w:r w:rsidR="00D5261D">
        <w:rPr>
          <w:sz w:val="24"/>
          <w:szCs w:val="24"/>
        </w:rPr>
        <w:t>, Ким В.Б.)</w:t>
      </w:r>
    </w:p>
    <w:p w:rsidR="00DD2641" w:rsidRDefault="0037255C" w:rsidP="00A22AD2">
      <w:pPr>
        <w:pStyle w:val="1"/>
        <w:shd w:val="clear" w:color="auto" w:fill="auto"/>
        <w:tabs>
          <w:tab w:val="left" w:pos="750"/>
        </w:tabs>
        <w:spacing w:line="362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>-слабая накопляемость</w:t>
      </w:r>
      <w:r w:rsidR="00DD2641">
        <w:rPr>
          <w:sz w:val="24"/>
          <w:szCs w:val="24"/>
        </w:rPr>
        <w:t xml:space="preserve"> оценок (</w:t>
      </w:r>
      <w:proofErr w:type="spellStart"/>
      <w:r w:rsidR="00DD2641">
        <w:rPr>
          <w:sz w:val="24"/>
          <w:szCs w:val="24"/>
        </w:rPr>
        <w:t>Чурган</w:t>
      </w:r>
      <w:proofErr w:type="spellEnd"/>
      <w:r w:rsidR="00DD2641">
        <w:rPr>
          <w:sz w:val="24"/>
          <w:szCs w:val="24"/>
        </w:rPr>
        <w:t xml:space="preserve"> Г.В.</w:t>
      </w:r>
      <w:r w:rsidR="00D5261D">
        <w:rPr>
          <w:sz w:val="24"/>
          <w:szCs w:val="24"/>
        </w:rPr>
        <w:t>)</w:t>
      </w:r>
    </w:p>
    <w:p w:rsidR="0037255C" w:rsidRDefault="0037255C" w:rsidP="00A22AD2">
      <w:pPr>
        <w:pStyle w:val="1"/>
        <w:shd w:val="clear" w:color="auto" w:fill="auto"/>
        <w:tabs>
          <w:tab w:val="left" w:pos="750"/>
        </w:tabs>
        <w:spacing w:line="362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 нес</w:t>
      </w:r>
      <w:r w:rsidR="00DD2641">
        <w:rPr>
          <w:sz w:val="24"/>
          <w:szCs w:val="24"/>
        </w:rPr>
        <w:t>воевременное выставление оценок (</w:t>
      </w:r>
      <w:proofErr w:type="spellStart"/>
      <w:r w:rsidR="00DD2641">
        <w:rPr>
          <w:sz w:val="24"/>
          <w:szCs w:val="24"/>
        </w:rPr>
        <w:t>Сиразетдинова</w:t>
      </w:r>
      <w:proofErr w:type="spellEnd"/>
      <w:r w:rsidR="00DD2641">
        <w:rPr>
          <w:sz w:val="24"/>
          <w:szCs w:val="24"/>
        </w:rPr>
        <w:t xml:space="preserve"> Р.И., Гущина С.М., </w:t>
      </w:r>
      <w:proofErr w:type="spellStart"/>
      <w:r w:rsidR="00DD2641">
        <w:rPr>
          <w:sz w:val="24"/>
          <w:szCs w:val="24"/>
        </w:rPr>
        <w:t>Кудра</w:t>
      </w:r>
      <w:proofErr w:type="spellEnd"/>
      <w:r w:rsidR="00DD2641">
        <w:rPr>
          <w:sz w:val="24"/>
          <w:szCs w:val="24"/>
        </w:rPr>
        <w:t xml:space="preserve"> Н.И., </w:t>
      </w:r>
      <w:proofErr w:type="spellStart"/>
      <w:r w:rsidR="00DD2641">
        <w:rPr>
          <w:sz w:val="24"/>
          <w:szCs w:val="24"/>
        </w:rPr>
        <w:t>Чернышова</w:t>
      </w:r>
      <w:proofErr w:type="spellEnd"/>
      <w:r w:rsidR="00DD2641">
        <w:rPr>
          <w:sz w:val="24"/>
          <w:szCs w:val="24"/>
        </w:rPr>
        <w:t xml:space="preserve"> И.В., </w:t>
      </w:r>
      <w:proofErr w:type="spellStart"/>
      <w:r w:rsidR="00DD2641">
        <w:rPr>
          <w:sz w:val="24"/>
          <w:szCs w:val="24"/>
        </w:rPr>
        <w:t>Чурган</w:t>
      </w:r>
      <w:proofErr w:type="spellEnd"/>
      <w:r w:rsidR="00DD2641">
        <w:rPr>
          <w:sz w:val="24"/>
          <w:szCs w:val="24"/>
        </w:rPr>
        <w:t xml:space="preserve"> Г.В.</w:t>
      </w:r>
      <w:r w:rsidR="00D5261D">
        <w:rPr>
          <w:sz w:val="24"/>
          <w:szCs w:val="24"/>
        </w:rPr>
        <w:t>)</w:t>
      </w:r>
    </w:p>
    <w:p w:rsidR="00D5261D" w:rsidRDefault="00D5261D" w:rsidP="00A22AD2">
      <w:pPr>
        <w:pStyle w:val="1"/>
        <w:shd w:val="clear" w:color="auto" w:fill="auto"/>
        <w:tabs>
          <w:tab w:val="left" w:pos="750"/>
        </w:tabs>
        <w:spacing w:line="362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Профессиональная и без замечаний работа с журналами отмечается у учителей Гаврилюк Л.Ф., </w:t>
      </w:r>
      <w:proofErr w:type="spellStart"/>
      <w:r>
        <w:rPr>
          <w:sz w:val="24"/>
          <w:szCs w:val="24"/>
        </w:rPr>
        <w:t>Ломаченко</w:t>
      </w:r>
      <w:proofErr w:type="spellEnd"/>
      <w:r>
        <w:rPr>
          <w:sz w:val="24"/>
          <w:szCs w:val="24"/>
        </w:rPr>
        <w:t xml:space="preserve"> Г.М., Мишиной А.П.</w:t>
      </w:r>
    </w:p>
    <w:p w:rsidR="00D5261D" w:rsidRPr="00D5261D" w:rsidRDefault="00D5261D" w:rsidP="00A22AD2">
      <w:pPr>
        <w:pStyle w:val="1"/>
        <w:shd w:val="clear" w:color="auto" w:fill="auto"/>
        <w:tabs>
          <w:tab w:val="left" w:pos="750"/>
        </w:tabs>
        <w:spacing w:line="362" w:lineRule="exact"/>
        <w:ind w:right="20"/>
        <w:rPr>
          <w:sz w:val="24"/>
          <w:szCs w:val="24"/>
        </w:rPr>
      </w:pPr>
      <w:r>
        <w:rPr>
          <w:sz w:val="24"/>
          <w:szCs w:val="24"/>
        </w:rPr>
        <w:tab/>
        <w:t>Ежемесячно администрация школы проверяла выставление оценок в Дневник.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 w:rsidRPr="00D5261D">
        <w:rPr>
          <w:sz w:val="24"/>
          <w:szCs w:val="24"/>
        </w:rPr>
        <w:t>.</w:t>
      </w:r>
      <w:r>
        <w:rPr>
          <w:sz w:val="24"/>
          <w:szCs w:val="24"/>
        </w:rPr>
        <w:t xml:space="preserve"> Замечания за отсутствие системы выставления оценок имели постоянно одни и те же учителя: Ким В.Б., </w:t>
      </w:r>
      <w:proofErr w:type="spellStart"/>
      <w:r>
        <w:rPr>
          <w:sz w:val="24"/>
          <w:szCs w:val="24"/>
        </w:rPr>
        <w:t>Коротеева</w:t>
      </w:r>
      <w:proofErr w:type="spellEnd"/>
      <w:r>
        <w:rPr>
          <w:sz w:val="24"/>
          <w:szCs w:val="24"/>
        </w:rPr>
        <w:t xml:space="preserve"> Е.А., </w:t>
      </w:r>
      <w:proofErr w:type="spellStart"/>
      <w:r>
        <w:rPr>
          <w:sz w:val="24"/>
          <w:szCs w:val="24"/>
        </w:rPr>
        <w:t>Чурган</w:t>
      </w:r>
      <w:proofErr w:type="spellEnd"/>
      <w:r>
        <w:rPr>
          <w:sz w:val="24"/>
          <w:szCs w:val="24"/>
        </w:rPr>
        <w:t xml:space="preserve"> Г.В., </w:t>
      </w:r>
      <w:proofErr w:type="spellStart"/>
      <w:r>
        <w:rPr>
          <w:sz w:val="24"/>
          <w:szCs w:val="24"/>
        </w:rPr>
        <w:t>Ковенская</w:t>
      </w:r>
      <w:proofErr w:type="spellEnd"/>
      <w:r>
        <w:rPr>
          <w:sz w:val="24"/>
          <w:szCs w:val="24"/>
        </w:rPr>
        <w:t xml:space="preserve"> О.Ю., Мирная А.О., </w:t>
      </w:r>
      <w:proofErr w:type="spellStart"/>
      <w:r>
        <w:rPr>
          <w:sz w:val="24"/>
          <w:szCs w:val="24"/>
        </w:rPr>
        <w:t>Чернышова</w:t>
      </w:r>
      <w:proofErr w:type="spellEnd"/>
      <w:r>
        <w:rPr>
          <w:sz w:val="24"/>
          <w:szCs w:val="24"/>
        </w:rPr>
        <w:t xml:space="preserve"> И.В.</w:t>
      </w:r>
      <w:r w:rsidR="00572C9A">
        <w:rPr>
          <w:sz w:val="24"/>
          <w:szCs w:val="24"/>
        </w:rPr>
        <w:t xml:space="preserve"> Своевременно выставляли оценки </w:t>
      </w:r>
      <w:r w:rsidR="00830F10">
        <w:rPr>
          <w:sz w:val="24"/>
          <w:szCs w:val="24"/>
        </w:rPr>
        <w:t xml:space="preserve"> </w:t>
      </w:r>
      <w:r w:rsidR="00572C9A">
        <w:rPr>
          <w:sz w:val="24"/>
          <w:szCs w:val="24"/>
        </w:rPr>
        <w:t xml:space="preserve">Гущина С.М., </w:t>
      </w:r>
      <w:proofErr w:type="spellStart"/>
      <w:r w:rsidR="00572C9A">
        <w:rPr>
          <w:sz w:val="24"/>
          <w:szCs w:val="24"/>
        </w:rPr>
        <w:t>Каплунова</w:t>
      </w:r>
      <w:proofErr w:type="spellEnd"/>
      <w:r w:rsidR="00572C9A">
        <w:rPr>
          <w:sz w:val="24"/>
          <w:szCs w:val="24"/>
        </w:rPr>
        <w:t xml:space="preserve"> Н.В., </w:t>
      </w:r>
      <w:proofErr w:type="spellStart"/>
      <w:r w:rsidR="00572C9A">
        <w:rPr>
          <w:sz w:val="24"/>
          <w:szCs w:val="24"/>
        </w:rPr>
        <w:t>Ломаченко</w:t>
      </w:r>
      <w:proofErr w:type="spellEnd"/>
      <w:r w:rsidR="00572C9A">
        <w:rPr>
          <w:sz w:val="24"/>
          <w:szCs w:val="24"/>
        </w:rPr>
        <w:t xml:space="preserve"> Г.М., Мишина А.П., </w:t>
      </w:r>
      <w:proofErr w:type="spellStart"/>
      <w:r w:rsidR="00572C9A">
        <w:rPr>
          <w:sz w:val="24"/>
          <w:szCs w:val="24"/>
        </w:rPr>
        <w:t>Храмова</w:t>
      </w:r>
      <w:proofErr w:type="spellEnd"/>
      <w:r w:rsidR="00572C9A">
        <w:rPr>
          <w:sz w:val="24"/>
          <w:szCs w:val="24"/>
        </w:rPr>
        <w:t xml:space="preserve"> И.С., Щербань О.В. </w:t>
      </w:r>
      <w:r w:rsidR="00F965AD">
        <w:rPr>
          <w:sz w:val="24"/>
          <w:szCs w:val="24"/>
        </w:rPr>
        <w:t xml:space="preserve"> </w:t>
      </w:r>
      <w:r w:rsidR="00572C9A">
        <w:rPr>
          <w:sz w:val="24"/>
          <w:szCs w:val="24"/>
        </w:rPr>
        <w:t>В следующем учебном году</w:t>
      </w:r>
      <w:r w:rsidR="00F965AD">
        <w:rPr>
          <w:sz w:val="24"/>
          <w:szCs w:val="24"/>
        </w:rPr>
        <w:t xml:space="preserve"> учителям </w:t>
      </w:r>
      <w:r w:rsidR="00572C9A">
        <w:rPr>
          <w:sz w:val="24"/>
          <w:szCs w:val="24"/>
        </w:rPr>
        <w:t xml:space="preserve"> рекомендуется </w:t>
      </w:r>
      <w:r w:rsidR="00F965AD">
        <w:rPr>
          <w:sz w:val="24"/>
          <w:szCs w:val="24"/>
        </w:rPr>
        <w:t xml:space="preserve">систематически </w:t>
      </w:r>
      <w:r w:rsidR="00572C9A">
        <w:rPr>
          <w:sz w:val="24"/>
          <w:szCs w:val="24"/>
        </w:rPr>
        <w:t xml:space="preserve">выкладывать в  </w:t>
      </w:r>
      <w:r w:rsidR="00572C9A" w:rsidRPr="00572C9A">
        <w:rPr>
          <w:sz w:val="24"/>
          <w:szCs w:val="24"/>
        </w:rPr>
        <w:t>Дневник.ru.</w:t>
      </w:r>
      <w:r w:rsidR="00572C9A">
        <w:rPr>
          <w:sz w:val="24"/>
          <w:szCs w:val="24"/>
        </w:rPr>
        <w:t xml:space="preserve"> домашнее задание</w:t>
      </w:r>
      <w:r w:rsidR="00F965AD">
        <w:rPr>
          <w:sz w:val="24"/>
          <w:szCs w:val="24"/>
        </w:rPr>
        <w:t xml:space="preserve">  и выставлять оценки.</w:t>
      </w:r>
    </w:p>
    <w:p w:rsidR="0037255C" w:rsidRPr="00373DB6" w:rsidRDefault="0037255C" w:rsidP="00A22AD2">
      <w:pPr>
        <w:pStyle w:val="1"/>
        <w:shd w:val="clear" w:color="auto" w:fill="auto"/>
        <w:tabs>
          <w:tab w:val="left" w:pos="750"/>
        </w:tabs>
        <w:spacing w:line="362" w:lineRule="exact"/>
        <w:ind w:right="20"/>
        <w:rPr>
          <w:sz w:val="24"/>
          <w:szCs w:val="24"/>
        </w:rPr>
      </w:pPr>
    </w:p>
    <w:p w:rsidR="0037255C" w:rsidRPr="00C76252" w:rsidRDefault="0037255C" w:rsidP="0071201D">
      <w:pPr>
        <w:pStyle w:val="a9"/>
        <w:rPr>
          <w:b/>
          <w:sz w:val="28"/>
          <w:szCs w:val="28"/>
        </w:rPr>
      </w:pPr>
      <w:r w:rsidRPr="00373DB6">
        <w:rPr>
          <w:sz w:val="24"/>
        </w:rPr>
        <w:tab/>
      </w:r>
      <w:r w:rsidRPr="00C76252">
        <w:rPr>
          <w:b/>
          <w:sz w:val="28"/>
          <w:szCs w:val="28"/>
        </w:rPr>
        <w:t>Анализ методической работы школы</w:t>
      </w:r>
    </w:p>
    <w:p w:rsidR="0037255C" w:rsidRPr="00373DB6" w:rsidRDefault="0037255C" w:rsidP="0071201D">
      <w:pPr>
        <w:pStyle w:val="a9"/>
        <w:jc w:val="both"/>
        <w:rPr>
          <w:sz w:val="24"/>
        </w:rPr>
      </w:pPr>
    </w:p>
    <w:p w:rsidR="0037255C" w:rsidRPr="00373DB6" w:rsidRDefault="0037255C" w:rsidP="0071201D">
      <w:pPr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Методическая работа в школе традиционно организуется в следующих направлениях:</w:t>
      </w:r>
    </w:p>
    <w:p w:rsidR="0037255C" w:rsidRPr="00373DB6" w:rsidRDefault="0037255C" w:rsidP="0071201D">
      <w:pPr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- </w:t>
      </w:r>
      <w:r w:rsidRPr="00C76252">
        <w:rPr>
          <w:rFonts w:ascii="Times New Roman" w:hAnsi="Times New Roman"/>
          <w:iCs/>
          <w:sz w:val="24"/>
          <w:szCs w:val="24"/>
        </w:rPr>
        <w:t>управление методической работой</w:t>
      </w:r>
      <w:r w:rsidRPr="00C76252">
        <w:rPr>
          <w:rFonts w:ascii="Times New Roman" w:hAnsi="Times New Roman"/>
          <w:sz w:val="24"/>
          <w:szCs w:val="24"/>
        </w:rPr>
        <w:t>:</w:t>
      </w:r>
      <w:r w:rsidRPr="00373DB6">
        <w:rPr>
          <w:rFonts w:ascii="Times New Roman" w:hAnsi="Times New Roman"/>
          <w:sz w:val="24"/>
          <w:szCs w:val="24"/>
        </w:rPr>
        <w:t xml:space="preserve"> педагогический совет, методический совет,  методические объединения учителей:</w:t>
      </w:r>
    </w:p>
    <w:p w:rsidR="0037255C" w:rsidRPr="00373DB6" w:rsidRDefault="0037255C" w:rsidP="0071201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начальных классов (Гусаченко С.В.)</w:t>
      </w:r>
    </w:p>
    <w:p w:rsidR="0037255C" w:rsidRPr="00373DB6" w:rsidRDefault="0037255C" w:rsidP="0071201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гуманитарного цикла (Мишина А.П.)</w:t>
      </w:r>
    </w:p>
    <w:p w:rsidR="0037255C" w:rsidRPr="00373DB6" w:rsidRDefault="0037255C" w:rsidP="0071201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естественно-научного цикла (Гущина С.М.)</w:t>
      </w:r>
    </w:p>
    <w:p w:rsidR="0037255C" w:rsidRPr="00373DB6" w:rsidRDefault="0037255C" w:rsidP="0071201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физико-математического цикла (</w:t>
      </w:r>
      <w:proofErr w:type="spellStart"/>
      <w:r w:rsidRPr="00373DB6">
        <w:rPr>
          <w:rFonts w:ascii="Times New Roman" w:hAnsi="Times New Roman"/>
          <w:sz w:val="24"/>
          <w:szCs w:val="24"/>
        </w:rPr>
        <w:t>Кудра</w:t>
      </w:r>
      <w:proofErr w:type="spellEnd"/>
      <w:r w:rsidRPr="00373DB6">
        <w:rPr>
          <w:rFonts w:ascii="Times New Roman" w:hAnsi="Times New Roman"/>
          <w:sz w:val="24"/>
          <w:szCs w:val="24"/>
        </w:rPr>
        <w:t xml:space="preserve"> Н.И.)</w:t>
      </w:r>
    </w:p>
    <w:p w:rsidR="0037255C" w:rsidRPr="00373DB6" w:rsidRDefault="0037255C" w:rsidP="0071201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иностранного языка (</w:t>
      </w:r>
      <w:proofErr w:type="spellStart"/>
      <w:r w:rsidRPr="00373DB6">
        <w:rPr>
          <w:rFonts w:ascii="Times New Roman" w:hAnsi="Times New Roman"/>
          <w:sz w:val="24"/>
          <w:szCs w:val="24"/>
        </w:rPr>
        <w:t>Храмова</w:t>
      </w:r>
      <w:proofErr w:type="spellEnd"/>
      <w:r w:rsidRPr="00373DB6">
        <w:rPr>
          <w:rFonts w:ascii="Times New Roman" w:hAnsi="Times New Roman"/>
          <w:sz w:val="24"/>
          <w:szCs w:val="24"/>
        </w:rPr>
        <w:t xml:space="preserve"> И.С.)</w:t>
      </w:r>
    </w:p>
    <w:p w:rsidR="0037255C" w:rsidRPr="00373DB6" w:rsidRDefault="0037255C" w:rsidP="0071201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технологического цикла (</w:t>
      </w:r>
      <w:proofErr w:type="spellStart"/>
      <w:r w:rsidRPr="00373DB6">
        <w:rPr>
          <w:rFonts w:ascii="Times New Roman" w:hAnsi="Times New Roman"/>
          <w:sz w:val="24"/>
          <w:szCs w:val="24"/>
        </w:rPr>
        <w:t>Чурган</w:t>
      </w:r>
      <w:proofErr w:type="spellEnd"/>
      <w:r w:rsidRPr="00373DB6">
        <w:rPr>
          <w:rFonts w:ascii="Times New Roman" w:hAnsi="Times New Roman"/>
          <w:sz w:val="24"/>
          <w:szCs w:val="24"/>
        </w:rPr>
        <w:t xml:space="preserve"> Г.В.)</w:t>
      </w:r>
    </w:p>
    <w:p w:rsidR="0037255C" w:rsidRPr="00373DB6" w:rsidRDefault="0037255C" w:rsidP="0071201D">
      <w:pPr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- </w:t>
      </w:r>
      <w:r w:rsidRPr="00C76252">
        <w:rPr>
          <w:rFonts w:ascii="Times New Roman" w:hAnsi="Times New Roman"/>
          <w:iCs/>
          <w:sz w:val="24"/>
          <w:szCs w:val="24"/>
        </w:rPr>
        <w:t>повышение квалификации</w:t>
      </w:r>
      <w:r w:rsidRPr="00373DB6">
        <w:rPr>
          <w:rFonts w:ascii="Times New Roman" w:hAnsi="Times New Roman"/>
          <w:sz w:val="24"/>
          <w:szCs w:val="24"/>
        </w:rPr>
        <w:t>: курсовая подготовка  учителей,  обмен профессиональным опытом;</w:t>
      </w:r>
    </w:p>
    <w:p w:rsidR="0037255C" w:rsidRPr="00373DB6" w:rsidRDefault="0037255C" w:rsidP="0071201D">
      <w:pPr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- </w:t>
      </w:r>
      <w:r w:rsidRPr="00C76252">
        <w:rPr>
          <w:rFonts w:ascii="Times New Roman" w:hAnsi="Times New Roman"/>
          <w:iCs/>
          <w:sz w:val="24"/>
          <w:szCs w:val="24"/>
        </w:rPr>
        <w:t>индивидуальная работа с педагогами</w:t>
      </w:r>
      <w:r w:rsidRPr="00373DB6">
        <w:rPr>
          <w:rFonts w:ascii="Times New Roman" w:hAnsi="Times New Roman"/>
          <w:sz w:val="24"/>
          <w:szCs w:val="24"/>
        </w:rPr>
        <w:t>: работа с вновь прибывшими учителями, аттестация  учителей;</w:t>
      </w:r>
    </w:p>
    <w:p w:rsidR="0037255C" w:rsidRPr="00373DB6" w:rsidRDefault="0037255C" w:rsidP="0071201D">
      <w:pPr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-</w:t>
      </w:r>
      <w:r w:rsidRPr="00C76252">
        <w:rPr>
          <w:rFonts w:ascii="Times New Roman" w:hAnsi="Times New Roman"/>
          <w:iCs/>
          <w:sz w:val="24"/>
          <w:szCs w:val="24"/>
        </w:rPr>
        <w:t>работа с учащимися</w:t>
      </w:r>
      <w:r w:rsidRPr="00373DB6">
        <w:rPr>
          <w:rFonts w:ascii="Times New Roman" w:hAnsi="Times New Roman"/>
          <w:sz w:val="24"/>
          <w:szCs w:val="24"/>
        </w:rPr>
        <w:t>:  проведение предметных олимпиад, мероприятий;</w:t>
      </w:r>
    </w:p>
    <w:p w:rsidR="0037255C" w:rsidRPr="00C76252" w:rsidRDefault="0037255C" w:rsidP="0071201D">
      <w:pPr>
        <w:jc w:val="both"/>
        <w:rPr>
          <w:rFonts w:ascii="Times New Roman" w:hAnsi="Times New Roman"/>
          <w:iCs/>
          <w:sz w:val="24"/>
          <w:szCs w:val="24"/>
        </w:rPr>
      </w:pPr>
      <w:r w:rsidRPr="00373DB6">
        <w:rPr>
          <w:rFonts w:ascii="Times New Roman" w:hAnsi="Times New Roman"/>
          <w:i/>
          <w:iCs/>
          <w:sz w:val="24"/>
          <w:szCs w:val="24"/>
        </w:rPr>
        <w:t>-</w:t>
      </w:r>
      <w:r w:rsidRPr="00C76252">
        <w:rPr>
          <w:rFonts w:ascii="Times New Roman" w:hAnsi="Times New Roman"/>
          <w:iCs/>
          <w:sz w:val="24"/>
          <w:szCs w:val="24"/>
        </w:rPr>
        <w:t>работа над методической темой.</w:t>
      </w:r>
    </w:p>
    <w:p w:rsidR="0037255C" w:rsidRPr="00373DB6" w:rsidRDefault="0037255C" w:rsidP="000D58EB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Результативность решения поставленных задач отслеживалась при посещении уроков, во время проведения открытых мероприятий, на заседаниях методического совета.</w:t>
      </w:r>
    </w:p>
    <w:p w:rsidR="0037255C" w:rsidRPr="00373DB6" w:rsidRDefault="0037255C" w:rsidP="00697C28">
      <w:pPr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Управление методической работой осуществлялось через деятельность методического совета и ШМО.</w:t>
      </w:r>
    </w:p>
    <w:p w:rsidR="0037255C" w:rsidRPr="00373DB6" w:rsidRDefault="0037255C" w:rsidP="00697C28">
      <w:pPr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ab/>
        <w:t xml:space="preserve">Методический совет работал согласно действующему положению и в соответствии с планом. Были подготовлены программы педагогических советов, тематических проверок, </w:t>
      </w:r>
      <w:r w:rsidRPr="00373DB6">
        <w:rPr>
          <w:rFonts w:ascii="Times New Roman" w:hAnsi="Times New Roman"/>
          <w:sz w:val="24"/>
          <w:szCs w:val="24"/>
        </w:rPr>
        <w:lastRenderedPageBreak/>
        <w:t xml:space="preserve">классно-обобщающего контроля, утверждены экзаменационные материалы, заслушаны отчеты о результатах работы методических объединений учителей, анализ методической работы школы и рассмотрен проект плана методической работы на 2013-2014 учебный год. </w:t>
      </w:r>
    </w:p>
    <w:p w:rsidR="0037255C" w:rsidRPr="00373DB6" w:rsidRDefault="0037255C" w:rsidP="00697C28">
      <w:pPr>
        <w:pStyle w:val="a9"/>
        <w:ind w:firstLine="708"/>
        <w:jc w:val="left"/>
        <w:rPr>
          <w:sz w:val="24"/>
        </w:rPr>
      </w:pPr>
      <w:r w:rsidRPr="00373DB6">
        <w:rPr>
          <w:sz w:val="24"/>
        </w:rPr>
        <w:t>На основании главных направлений  работы и в соответствии с поставленными целями методический совет определил для коллектива следующие задачи:</w:t>
      </w:r>
    </w:p>
    <w:p w:rsidR="0037255C" w:rsidRPr="00373DB6" w:rsidRDefault="0037255C" w:rsidP="00697C28">
      <w:pPr>
        <w:pStyle w:val="a9"/>
        <w:jc w:val="left"/>
        <w:rPr>
          <w:sz w:val="24"/>
        </w:rPr>
      </w:pPr>
      <w:r w:rsidRPr="00373DB6">
        <w:rPr>
          <w:sz w:val="24"/>
        </w:rPr>
        <w:t>1.Продолжить работу по совершенствованию педагогического мастерства учителей, систематической профессиональной подготовке кадров.</w:t>
      </w:r>
    </w:p>
    <w:p w:rsidR="0037255C" w:rsidRPr="00373DB6" w:rsidRDefault="0037255C" w:rsidP="00697C28">
      <w:pPr>
        <w:pStyle w:val="a9"/>
        <w:jc w:val="left"/>
        <w:rPr>
          <w:sz w:val="24"/>
        </w:rPr>
      </w:pPr>
      <w:r w:rsidRPr="00373DB6">
        <w:rPr>
          <w:sz w:val="24"/>
        </w:rPr>
        <w:t>4.Повысить мотивацию учителей на участие в освоении передового опыта, изучения и применения новых образовательных технологий.</w:t>
      </w:r>
    </w:p>
    <w:p w:rsidR="0037255C" w:rsidRPr="00373DB6" w:rsidRDefault="0037255C" w:rsidP="00697C28">
      <w:pPr>
        <w:pStyle w:val="a9"/>
        <w:jc w:val="left"/>
        <w:rPr>
          <w:sz w:val="24"/>
        </w:rPr>
      </w:pPr>
      <w:r w:rsidRPr="00373DB6">
        <w:rPr>
          <w:sz w:val="24"/>
        </w:rPr>
        <w:t xml:space="preserve"> 5.Повысить качество проведения учебных занятий на основе внедрения новых образовательных технологий и их элементов.</w:t>
      </w:r>
    </w:p>
    <w:p w:rsidR="0037255C" w:rsidRPr="00C76252" w:rsidRDefault="0037255C" w:rsidP="00697C28">
      <w:pPr>
        <w:pStyle w:val="a9"/>
        <w:jc w:val="left"/>
        <w:rPr>
          <w:sz w:val="24"/>
        </w:rPr>
      </w:pPr>
      <w:r w:rsidRPr="00373DB6">
        <w:rPr>
          <w:sz w:val="24"/>
        </w:rPr>
        <w:t xml:space="preserve"> 6.Продолжить работу по созданию </w:t>
      </w:r>
      <w:r w:rsidRPr="00C76252">
        <w:rPr>
          <w:sz w:val="24"/>
        </w:rPr>
        <w:t xml:space="preserve">дидактического материала для </w:t>
      </w:r>
      <w:proofErr w:type="spellStart"/>
      <w:r w:rsidRPr="00C76252">
        <w:rPr>
          <w:sz w:val="24"/>
        </w:rPr>
        <w:t>разноуровневого</w:t>
      </w:r>
      <w:proofErr w:type="spellEnd"/>
      <w:r w:rsidRPr="00C76252">
        <w:rPr>
          <w:sz w:val="24"/>
        </w:rPr>
        <w:t xml:space="preserve"> контингента учащихся.</w:t>
      </w:r>
    </w:p>
    <w:p w:rsidR="0037255C" w:rsidRPr="00373DB6" w:rsidRDefault="0037255C" w:rsidP="00697C28">
      <w:pPr>
        <w:pStyle w:val="a9"/>
        <w:jc w:val="left"/>
        <w:rPr>
          <w:sz w:val="24"/>
        </w:rPr>
      </w:pPr>
      <w:r w:rsidRPr="00373DB6">
        <w:rPr>
          <w:sz w:val="24"/>
        </w:rPr>
        <w:t>7.Проводить работы по совершенствованию комплексной программы воспитания учащихся, формированию у них высоких моральных качеств.</w:t>
      </w:r>
    </w:p>
    <w:p w:rsidR="0037255C" w:rsidRPr="00373DB6" w:rsidRDefault="0037255C" w:rsidP="00697C28">
      <w:pPr>
        <w:pStyle w:val="a9"/>
        <w:jc w:val="left"/>
        <w:rPr>
          <w:sz w:val="24"/>
        </w:rPr>
      </w:pPr>
      <w:r w:rsidRPr="00373DB6">
        <w:rPr>
          <w:sz w:val="24"/>
        </w:rPr>
        <w:t xml:space="preserve">Для реализации поставленных задач в школе имелась  необходимая нормативно-правовая база, соответствующие локальные акты и положения, план  методической работы и методического совета. </w:t>
      </w:r>
    </w:p>
    <w:p w:rsidR="00C76252" w:rsidRDefault="00C76252" w:rsidP="0047371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7255C" w:rsidRPr="00C76252" w:rsidRDefault="0037255C" w:rsidP="0047371C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C76252">
        <w:rPr>
          <w:rFonts w:ascii="Times New Roman" w:hAnsi="Times New Roman"/>
          <w:b/>
          <w:sz w:val="28"/>
          <w:szCs w:val="28"/>
        </w:rPr>
        <w:t>Учебно – воспитательная работа.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C76252" w:rsidRDefault="0037255C" w:rsidP="00A22AD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76252">
        <w:rPr>
          <w:rFonts w:ascii="Times New Roman" w:hAnsi="Times New Roman"/>
          <w:b/>
          <w:sz w:val="24"/>
          <w:szCs w:val="24"/>
        </w:rPr>
        <w:t>Результативность обучения учащихся.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   На начало года в школе было всего 400 учеников, за год прибыло – 19 учеников, выбыло – 27, итого на конец года осталось 392 учеников.</w:t>
      </w:r>
    </w:p>
    <w:p w:rsidR="0037255C" w:rsidRPr="00373DB6" w:rsidRDefault="0037255C" w:rsidP="00A22AD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В начальной школе на начало года было 189 человека: за год прибыло – 6,  выбыло-9. На конец года осталось 170 человек, аттестовано балльно в начальной школе 140, из них 41 выпускников из начальной школы.</w:t>
      </w:r>
    </w:p>
    <w:p w:rsidR="0037255C" w:rsidRPr="00373DB6" w:rsidRDefault="0037255C" w:rsidP="00A22AD2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В основной школе на начало года было 173 ученика: за год прибыло – 6, выбыло – 9. Итого на конец года осталось 170 детей. Выпускников из среднего звена - 31 человек.</w:t>
      </w:r>
    </w:p>
    <w:p w:rsidR="0037255C" w:rsidRPr="00373DB6" w:rsidRDefault="0037255C" w:rsidP="00D53619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В старшей школе на начало года было 38 человек: за год прибыл- 1,   выбыло 2 человека. На конец года осталось 37 старшеклассников.</w:t>
      </w:r>
    </w:p>
    <w:p w:rsidR="0037255C" w:rsidRPr="00373DB6" w:rsidRDefault="0037255C" w:rsidP="00D536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CE39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>Сравнительный анализ движения учащихся за 2011-2012 и 2012-2013 учебные годы</w:t>
      </w:r>
    </w:p>
    <w:p w:rsidR="0037255C" w:rsidRPr="00373DB6" w:rsidRDefault="0037255C" w:rsidP="00D536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D508CA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52A6CB" wp14:editId="73D5B167">
            <wp:extent cx="6048375" cy="3352800"/>
            <wp:effectExtent l="0" t="0" r="0" b="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255C" w:rsidRPr="00373DB6" w:rsidRDefault="00C76252" w:rsidP="00A22AD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37255C" w:rsidRPr="00373DB6">
        <w:rPr>
          <w:rFonts w:ascii="Times New Roman" w:hAnsi="Times New Roman"/>
          <w:b/>
          <w:sz w:val="24"/>
          <w:szCs w:val="24"/>
        </w:rPr>
        <w:t xml:space="preserve">      Начальная школа                  Основная школа                 Старшая школа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Из 140 аттестованных учеников </w:t>
      </w:r>
      <w:r w:rsidRPr="00373DB6">
        <w:rPr>
          <w:rFonts w:ascii="Times New Roman" w:hAnsi="Times New Roman"/>
          <w:b/>
          <w:sz w:val="24"/>
          <w:szCs w:val="24"/>
        </w:rPr>
        <w:t xml:space="preserve">начальной школы </w:t>
      </w:r>
      <w:r w:rsidRPr="00373DB6">
        <w:rPr>
          <w:rFonts w:ascii="Times New Roman" w:hAnsi="Times New Roman"/>
          <w:sz w:val="24"/>
          <w:szCs w:val="24"/>
        </w:rPr>
        <w:t>на «5» окончили 22 человек</w:t>
      </w:r>
      <w:r w:rsidR="00830F10">
        <w:rPr>
          <w:rFonts w:ascii="Times New Roman" w:hAnsi="Times New Roman"/>
          <w:sz w:val="24"/>
          <w:szCs w:val="24"/>
        </w:rPr>
        <w:t>а</w:t>
      </w:r>
      <w:r w:rsidRPr="00373DB6">
        <w:rPr>
          <w:rFonts w:ascii="Times New Roman" w:hAnsi="Times New Roman"/>
          <w:sz w:val="24"/>
          <w:szCs w:val="24"/>
        </w:rPr>
        <w:t xml:space="preserve">, на «5» и «4» - 56 человек, что составило 55,71% процентов качества знаний учащихся. В выпускном классе – 51,22% качества. </w:t>
      </w:r>
    </w:p>
    <w:p w:rsidR="00C76252" w:rsidRPr="00373DB6" w:rsidRDefault="00C76252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CE3952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>Сравнительная таблица процента качества знаний в начальной школе: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1"/>
        <w:gridCol w:w="2454"/>
        <w:gridCol w:w="2455"/>
        <w:gridCol w:w="2255"/>
      </w:tblGrid>
      <w:tr w:rsidR="0037255C" w:rsidRPr="00373DB6" w:rsidTr="00CE3952">
        <w:tc>
          <w:tcPr>
            <w:tcW w:w="2752" w:type="dxa"/>
          </w:tcPr>
          <w:p w:rsidR="0037255C" w:rsidRPr="00373DB6" w:rsidRDefault="0037255C" w:rsidP="00F54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535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317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</w:tr>
      <w:tr w:rsidR="0037255C" w:rsidRPr="00373DB6" w:rsidTr="00CE3952">
        <w:tc>
          <w:tcPr>
            <w:tcW w:w="2752" w:type="dxa"/>
          </w:tcPr>
          <w:p w:rsidR="0037255C" w:rsidRPr="00373DB6" w:rsidRDefault="0037255C" w:rsidP="00F54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В выпускных классах</w:t>
            </w:r>
          </w:p>
        </w:tc>
        <w:tc>
          <w:tcPr>
            <w:tcW w:w="2534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51%</w:t>
            </w:r>
          </w:p>
        </w:tc>
        <w:tc>
          <w:tcPr>
            <w:tcW w:w="2535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2317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51,22%</w:t>
            </w:r>
          </w:p>
        </w:tc>
      </w:tr>
      <w:tr w:rsidR="0037255C" w:rsidRPr="00373DB6" w:rsidTr="00CE3952">
        <w:tc>
          <w:tcPr>
            <w:tcW w:w="2752" w:type="dxa"/>
          </w:tcPr>
          <w:p w:rsidR="0037255C" w:rsidRPr="00373DB6" w:rsidRDefault="0037255C" w:rsidP="00F54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В начальной школе</w:t>
            </w:r>
          </w:p>
        </w:tc>
        <w:tc>
          <w:tcPr>
            <w:tcW w:w="2534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2535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2317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55,71%</w:t>
            </w:r>
          </w:p>
        </w:tc>
      </w:tr>
    </w:tbl>
    <w:p w:rsidR="00C76252" w:rsidRDefault="00C76252" w:rsidP="00C76252">
      <w:pPr>
        <w:ind w:firstLine="720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C76252">
      <w:pPr>
        <w:ind w:firstLine="72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Из таблицы видно, что нынешних четвероклассников, которые учатся на «4» и «5»</w:t>
      </w:r>
      <w:r w:rsidR="00830F10">
        <w:rPr>
          <w:rFonts w:ascii="Times New Roman" w:hAnsi="Times New Roman"/>
          <w:sz w:val="24"/>
          <w:szCs w:val="24"/>
        </w:rPr>
        <w:t xml:space="preserve"> </w:t>
      </w:r>
      <w:r w:rsidRPr="00373DB6">
        <w:rPr>
          <w:rFonts w:ascii="Times New Roman" w:hAnsi="Times New Roman"/>
          <w:sz w:val="24"/>
          <w:szCs w:val="24"/>
        </w:rPr>
        <w:t xml:space="preserve">больше, чем в прошлых учебных годах.  </w:t>
      </w:r>
    </w:p>
    <w:p w:rsidR="00F05224" w:rsidRPr="00373DB6" w:rsidRDefault="0037255C" w:rsidP="00C76252">
      <w:pPr>
        <w:ind w:firstLine="72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Обучение в школе первой ступени велось по следующим  программам:</w:t>
      </w:r>
      <w:r w:rsidR="00F05224" w:rsidRPr="00373DB6">
        <w:rPr>
          <w:rFonts w:ascii="Times New Roman" w:hAnsi="Times New Roman"/>
          <w:sz w:val="24"/>
          <w:szCs w:val="24"/>
        </w:rPr>
        <w:t xml:space="preserve"> Начальная ш</w:t>
      </w:r>
      <w:r w:rsidR="00830F10">
        <w:rPr>
          <w:rFonts w:ascii="Times New Roman" w:hAnsi="Times New Roman"/>
          <w:sz w:val="24"/>
          <w:szCs w:val="24"/>
        </w:rPr>
        <w:t>кола работает по образовательным программам</w:t>
      </w:r>
      <w:r w:rsidR="00F05224" w:rsidRPr="00373DB6">
        <w:rPr>
          <w:rFonts w:ascii="Times New Roman" w:hAnsi="Times New Roman"/>
          <w:sz w:val="24"/>
          <w:szCs w:val="24"/>
        </w:rPr>
        <w:t>:</w:t>
      </w:r>
    </w:p>
    <w:p w:rsidR="00F05224" w:rsidRPr="00373DB6" w:rsidRDefault="00F05224" w:rsidP="00C76252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F05224" w:rsidRPr="00373DB6" w:rsidRDefault="00F05224" w:rsidP="001622E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1а, 1б     - "Школа 2100"</w:t>
      </w:r>
      <w:r w:rsidR="00C76252">
        <w:rPr>
          <w:rFonts w:ascii="Times New Roman" w:hAnsi="Times New Roman"/>
          <w:sz w:val="24"/>
          <w:szCs w:val="24"/>
        </w:rPr>
        <w:t xml:space="preserve">, 2а,2б  </w:t>
      </w:r>
      <w:r w:rsidRPr="00373DB6">
        <w:rPr>
          <w:rFonts w:ascii="Times New Roman" w:hAnsi="Times New Roman"/>
          <w:sz w:val="24"/>
          <w:szCs w:val="24"/>
        </w:rPr>
        <w:t xml:space="preserve"> - " Школа 2100 "</w:t>
      </w:r>
    </w:p>
    <w:p w:rsidR="00F05224" w:rsidRPr="00373DB6" w:rsidRDefault="00F05224" w:rsidP="001622EF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F05224" w:rsidRPr="00373DB6" w:rsidRDefault="00F05224" w:rsidP="001622EF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3а          - "ХХI век"</w:t>
      </w:r>
      <w:r w:rsidR="00C76252">
        <w:rPr>
          <w:rFonts w:ascii="Times New Roman" w:hAnsi="Times New Roman"/>
          <w:sz w:val="24"/>
          <w:szCs w:val="24"/>
        </w:rPr>
        <w:t xml:space="preserve">, 3б   </w:t>
      </w:r>
      <w:r w:rsidRPr="00373DB6">
        <w:rPr>
          <w:rFonts w:ascii="Times New Roman" w:hAnsi="Times New Roman"/>
          <w:sz w:val="24"/>
          <w:szCs w:val="24"/>
        </w:rPr>
        <w:t>- " Школа 2100"</w:t>
      </w:r>
    </w:p>
    <w:p w:rsidR="00F05224" w:rsidRPr="00373DB6" w:rsidRDefault="00F05224" w:rsidP="001622EF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F05224" w:rsidRPr="00373DB6" w:rsidRDefault="00C76252" w:rsidP="001622EF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4а   </w:t>
      </w:r>
      <w:r w:rsidR="00F05224" w:rsidRPr="00373DB6">
        <w:rPr>
          <w:rFonts w:ascii="Times New Roman" w:hAnsi="Times New Roman"/>
          <w:sz w:val="24"/>
          <w:szCs w:val="24"/>
        </w:rPr>
        <w:t>- "Школа России"</w:t>
      </w:r>
      <w:r>
        <w:rPr>
          <w:rFonts w:ascii="Times New Roman" w:hAnsi="Times New Roman"/>
          <w:sz w:val="24"/>
          <w:szCs w:val="24"/>
        </w:rPr>
        <w:t xml:space="preserve">, 4б  </w:t>
      </w:r>
      <w:r w:rsidR="00F05224" w:rsidRPr="00373DB6">
        <w:rPr>
          <w:rFonts w:ascii="Times New Roman" w:hAnsi="Times New Roman"/>
          <w:sz w:val="24"/>
          <w:szCs w:val="24"/>
        </w:rPr>
        <w:t>- "ХХI век"</w:t>
      </w:r>
    </w:p>
    <w:p w:rsidR="00F05224" w:rsidRPr="00373DB6" w:rsidRDefault="00F05224" w:rsidP="00F05224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37255C" w:rsidRPr="00373DB6" w:rsidRDefault="00F05224" w:rsidP="00C76252">
      <w:pPr>
        <w:ind w:firstLine="72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Обучение проводится на русском и английском языках.</w:t>
      </w:r>
    </w:p>
    <w:p w:rsidR="0037255C" w:rsidRPr="00373DB6" w:rsidRDefault="0037255C" w:rsidP="00C76252">
      <w:pPr>
        <w:ind w:firstLine="720"/>
        <w:rPr>
          <w:rFonts w:ascii="Times New Roman" w:hAnsi="Times New Roman"/>
          <w:bCs/>
          <w:i/>
          <w:iCs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В апреле – мае 2013 года во 2 – х и 4-х классах был проведен мониторинг Региональным центром оценки качества образования. В целом, учащиеся с работами по математике, русскому языку и комплексной справились. Результаты представлены в виде </w:t>
      </w:r>
      <w:r w:rsidRPr="00C76252">
        <w:rPr>
          <w:rFonts w:ascii="Times New Roman" w:hAnsi="Times New Roman"/>
          <w:b/>
          <w:sz w:val="24"/>
          <w:szCs w:val="24"/>
        </w:rPr>
        <w:t>диаграмм.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8A00B8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диаграмм показал, что в целом </w:t>
      </w:r>
      <w:r w:rsidR="00001144">
        <w:rPr>
          <w:rFonts w:ascii="Times New Roman" w:hAnsi="Times New Roman"/>
          <w:sz w:val="24"/>
          <w:szCs w:val="24"/>
        </w:rPr>
        <w:t xml:space="preserve">диагностическая </w:t>
      </w:r>
      <w:r>
        <w:rPr>
          <w:rFonts w:ascii="Times New Roman" w:hAnsi="Times New Roman"/>
          <w:sz w:val="24"/>
          <w:szCs w:val="24"/>
        </w:rPr>
        <w:t xml:space="preserve"> работа среди второклассников выполнена лучше во 2а классе</w:t>
      </w:r>
      <w:proofErr w:type="gramStart"/>
      <w:r w:rsidR="0000114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001144">
        <w:rPr>
          <w:rFonts w:ascii="Times New Roman" w:hAnsi="Times New Roman"/>
          <w:sz w:val="24"/>
          <w:szCs w:val="24"/>
        </w:rPr>
        <w:t xml:space="preserve">  комплексную работу 72% учащихся  2а класса выполнило на высокий и базовый уровень ( во 2б классе – 41%), по математике во 2а классе  - 71% ( во 2б классе 0 45%), по русскому языку во 2а классе – 91,7% ( во 2б классе – 15%). Учителю 2б класса Макогон М.А. рекомендовано больше внимания </w:t>
      </w:r>
      <w:proofErr w:type="gramStart"/>
      <w:r w:rsidR="00001144">
        <w:rPr>
          <w:rFonts w:ascii="Times New Roman" w:hAnsi="Times New Roman"/>
          <w:sz w:val="24"/>
          <w:szCs w:val="24"/>
        </w:rPr>
        <w:t>уде</w:t>
      </w:r>
      <w:r w:rsidR="00A0613A">
        <w:rPr>
          <w:rFonts w:ascii="Times New Roman" w:hAnsi="Times New Roman"/>
          <w:sz w:val="24"/>
          <w:szCs w:val="24"/>
        </w:rPr>
        <w:t>лять</w:t>
      </w:r>
      <w:proofErr w:type="gramEnd"/>
      <w:r w:rsidR="00A0613A">
        <w:rPr>
          <w:rFonts w:ascii="Times New Roman" w:hAnsi="Times New Roman"/>
          <w:sz w:val="24"/>
          <w:szCs w:val="24"/>
        </w:rPr>
        <w:t xml:space="preserve"> подготовке своих учеников, руководителю МО начальной школы и учителю – наставнику продолжать работу с учителем по методике преподавания предметов.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В </w:t>
      </w:r>
      <w:r w:rsidRPr="00373DB6">
        <w:rPr>
          <w:rFonts w:ascii="Times New Roman" w:hAnsi="Times New Roman"/>
          <w:b/>
          <w:sz w:val="24"/>
          <w:szCs w:val="24"/>
        </w:rPr>
        <w:t>основной школе</w:t>
      </w:r>
      <w:r w:rsidRPr="00373DB6">
        <w:rPr>
          <w:rFonts w:ascii="Times New Roman" w:hAnsi="Times New Roman"/>
          <w:sz w:val="24"/>
          <w:szCs w:val="24"/>
        </w:rPr>
        <w:t xml:space="preserve"> из 173 учеников  только 9 отличников и 42 ударника, что составляет 30% качества знаний учащихся. Из 31 выпускников отличников 3, ударников только 3 человека, % качества – 19,35%. Итоговую аттестацию все девятиклассники прошли без двоек.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1"/>
        <w:gridCol w:w="2454"/>
        <w:gridCol w:w="2455"/>
        <w:gridCol w:w="2255"/>
      </w:tblGrid>
      <w:tr w:rsidR="0037255C" w:rsidRPr="00373DB6" w:rsidTr="00CE3952">
        <w:tc>
          <w:tcPr>
            <w:tcW w:w="2752" w:type="dxa"/>
          </w:tcPr>
          <w:p w:rsidR="0037255C" w:rsidRPr="00373DB6" w:rsidRDefault="0037255C" w:rsidP="00F54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535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317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</w:tr>
      <w:tr w:rsidR="0037255C" w:rsidRPr="00373DB6" w:rsidTr="00CE3952">
        <w:tc>
          <w:tcPr>
            <w:tcW w:w="2752" w:type="dxa"/>
          </w:tcPr>
          <w:p w:rsidR="0037255C" w:rsidRPr="00373DB6" w:rsidRDefault="0037255C" w:rsidP="00F54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В выпускных классах</w:t>
            </w:r>
          </w:p>
        </w:tc>
        <w:tc>
          <w:tcPr>
            <w:tcW w:w="2534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  <w:tc>
          <w:tcPr>
            <w:tcW w:w="2535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2317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19,95%</w:t>
            </w:r>
          </w:p>
        </w:tc>
      </w:tr>
      <w:tr w:rsidR="0037255C" w:rsidRPr="00373DB6" w:rsidTr="00CE3952">
        <w:tc>
          <w:tcPr>
            <w:tcW w:w="2752" w:type="dxa"/>
          </w:tcPr>
          <w:p w:rsidR="0037255C" w:rsidRPr="00373DB6" w:rsidRDefault="0037255C" w:rsidP="00F54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В основной школе</w:t>
            </w:r>
          </w:p>
        </w:tc>
        <w:tc>
          <w:tcPr>
            <w:tcW w:w="2534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28%</w:t>
            </w:r>
          </w:p>
        </w:tc>
        <w:tc>
          <w:tcPr>
            <w:tcW w:w="2535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31%</w:t>
            </w:r>
          </w:p>
        </w:tc>
        <w:tc>
          <w:tcPr>
            <w:tcW w:w="2317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30,00%</w:t>
            </w:r>
          </w:p>
        </w:tc>
      </w:tr>
    </w:tbl>
    <w:p w:rsidR="00C76252" w:rsidRDefault="00C76252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Из таблицы видно, что в прошедшем учебном году девятиклассники показали более высокий результат обученности. По всем классам основной школы произошло снижение процента качества на 1%, в выпускных классах – повышение на 6%.</w:t>
      </w:r>
    </w:p>
    <w:p w:rsidR="00C76252" w:rsidRPr="00373DB6" w:rsidRDefault="00C76252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 В </w:t>
      </w:r>
      <w:r w:rsidRPr="00373DB6">
        <w:rPr>
          <w:rFonts w:ascii="Times New Roman" w:hAnsi="Times New Roman"/>
          <w:b/>
          <w:sz w:val="24"/>
          <w:szCs w:val="24"/>
        </w:rPr>
        <w:t>старшей школе</w:t>
      </w:r>
      <w:r w:rsidRPr="00373DB6">
        <w:rPr>
          <w:rFonts w:ascii="Times New Roman" w:hAnsi="Times New Roman"/>
          <w:sz w:val="24"/>
          <w:szCs w:val="24"/>
        </w:rPr>
        <w:t xml:space="preserve"> из 38 учащихся обучались на «5»- 2человека, а на «4» и «5» -  9 человек. Процент качества знаний на этой ступени составил 29,73% и в выпускном классе –42,86%. 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1"/>
        <w:gridCol w:w="2454"/>
        <w:gridCol w:w="2455"/>
        <w:gridCol w:w="2255"/>
      </w:tblGrid>
      <w:tr w:rsidR="0037255C" w:rsidRPr="00373DB6" w:rsidTr="00F37D75">
        <w:tc>
          <w:tcPr>
            <w:tcW w:w="2752" w:type="dxa"/>
          </w:tcPr>
          <w:p w:rsidR="0037255C" w:rsidRPr="00373DB6" w:rsidRDefault="0037255C" w:rsidP="00F54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2535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317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 xml:space="preserve">2012-2013 </w:t>
            </w:r>
          </w:p>
        </w:tc>
      </w:tr>
      <w:tr w:rsidR="0037255C" w:rsidRPr="00373DB6" w:rsidTr="00F37D75">
        <w:tc>
          <w:tcPr>
            <w:tcW w:w="2752" w:type="dxa"/>
          </w:tcPr>
          <w:p w:rsidR="0037255C" w:rsidRPr="00373DB6" w:rsidRDefault="0037255C" w:rsidP="00F54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В выпускных классах</w:t>
            </w:r>
          </w:p>
        </w:tc>
        <w:tc>
          <w:tcPr>
            <w:tcW w:w="2534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2535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  <w:tc>
          <w:tcPr>
            <w:tcW w:w="2317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42,86%</w:t>
            </w:r>
          </w:p>
        </w:tc>
      </w:tr>
      <w:tr w:rsidR="0037255C" w:rsidRPr="00373DB6" w:rsidTr="00F37D75">
        <w:tc>
          <w:tcPr>
            <w:tcW w:w="2752" w:type="dxa"/>
          </w:tcPr>
          <w:p w:rsidR="0037255C" w:rsidRPr="00373DB6" w:rsidRDefault="0037255C" w:rsidP="00F542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В старшей  школе</w:t>
            </w:r>
          </w:p>
        </w:tc>
        <w:tc>
          <w:tcPr>
            <w:tcW w:w="2534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2535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42%</w:t>
            </w:r>
          </w:p>
        </w:tc>
        <w:tc>
          <w:tcPr>
            <w:tcW w:w="2317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29,73%</w:t>
            </w:r>
          </w:p>
        </w:tc>
      </w:tr>
    </w:tbl>
    <w:p w:rsidR="00C76252" w:rsidRDefault="00C76252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Произошло снижение процента качества знаний, как в выпускном классе, так и по всей старшей школе.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C66A44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>Процент качества знаний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68"/>
        <w:gridCol w:w="1592"/>
        <w:gridCol w:w="1464"/>
        <w:gridCol w:w="1577"/>
        <w:gridCol w:w="1488"/>
      </w:tblGrid>
      <w:tr w:rsidR="0037255C" w:rsidRPr="00373DB6" w:rsidTr="00F542EF">
        <w:tc>
          <w:tcPr>
            <w:tcW w:w="3895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Ступени обучения</w:t>
            </w:r>
          </w:p>
        </w:tc>
        <w:tc>
          <w:tcPr>
            <w:tcW w:w="3134" w:type="dxa"/>
            <w:gridSpan w:val="2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% качества знаний</w:t>
            </w:r>
          </w:p>
        </w:tc>
        <w:tc>
          <w:tcPr>
            <w:tcW w:w="3143" w:type="dxa"/>
            <w:gridSpan w:val="2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% качества знаний в выпускных классах</w:t>
            </w:r>
          </w:p>
        </w:tc>
      </w:tr>
      <w:tr w:rsidR="0037255C" w:rsidRPr="00373DB6" w:rsidTr="00F37D75">
        <w:tc>
          <w:tcPr>
            <w:tcW w:w="3895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</w:tr>
      <w:tr w:rsidR="0037255C" w:rsidRPr="00373DB6" w:rsidTr="00F37D75">
        <w:tc>
          <w:tcPr>
            <w:tcW w:w="3895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55,71</w:t>
            </w: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51,22</w:t>
            </w:r>
          </w:p>
        </w:tc>
      </w:tr>
      <w:tr w:rsidR="0037255C" w:rsidRPr="00373DB6" w:rsidTr="00F37D75">
        <w:tc>
          <w:tcPr>
            <w:tcW w:w="3895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19,35</w:t>
            </w:r>
          </w:p>
        </w:tc>
      </w:tr>
      <w:tr w:rsidR="0037255C" w:rsidRPr="00373DB6" w:rsidTr="00F37D75">
        <w:tc>
          <w:tcPr>
            <w:tcW w:w="3895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Старшая школа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29,73</w:t>
            </w: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42,86</w:t>
            </w:r>
          </w:p>
        </w:tc>
      </w:tr>
      <w:tr w:rsidR="0037255C" w:rsidRPr="00373DB6" w:rsidTr="00F37D75">
        <w:tc>
          <w:tcPr>
            <w:tcW w:w="3895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Итого по школе</w:t>
            </w:r>
          </w:p>
        </w:tc>
        <w:tc>
          <w:tcPr>
            <w:tcW w:w="1634" w:type="dxa"/>
            <w:tcBorders>
              <w:righ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373DB6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DB6">
              <w:rPr>
                <w:rFonts w:ascii="Times New Roman" w:hAnsi="Times New Roman"/>
                <w:b/>
                <w:sz w:val="24"/>
                <w:szCs w:val="24"/>
              </w:rPr>
              <w:t>40,34</w:t>
            </w:r>
          </w:p>
        </w:tc>
        <w:tc>
          <w:tcPr>
            <w:tcW w:w="1618" w:type="dxa"/>
            <w:tcBorders>
              <w:righ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373DB6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37255C" w:rsidRPr="00373DB6" w:rsidRDefault="0037255C" w:rsidP="00F37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3DB6">
              <w:rPr>
                <w:rFonts w:ascii="Times New Roman" w:hAnsi="Times New Roman"/>
                <w:b/>
                <w:sz w:val="24"/>
                <w:szCs w:val="24"/>
              </w:rPr>
              <w:t>38,71</w:t>
            </w:r>
          </w:p>
        </w:tc>
      </w:tr>
    </w:tbl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>Сравнительный анализ успеваемости с предыдущими годами по школе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9"/>
        <w:gridCol w:w="1842"/>
        <w:gridCol w:w="1841"/>
        <w:gridCol w:w="1841"/>
        <w:gridCol w:w="1666"/>
      </w:tblGrid>
      <w:tr w:rsidR="0037255C" w:rsidRPr="00373DB6" w:rsidTr="00F37D75">
        <w:tc>
          <w:tcPr>
            <w:tcW w:w="2758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03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2009-2010</w:t>
            </w:r>
          </w:p>
        </w:tc>
        <w:tc>
          <w:tcPr>
            <w:tcW w:w="1902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2010-2011</w:t>
            </w:r>
          </w:p>
        </w:tc>
        <w:tc>
          <w:tcPr>
            <w:tcW w:w="1902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1707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</w:tr>
      <w:tr w:rsidR="0037255C" w:rsidRPr="00373DB6" w:rsidTr="00F37D75">
        <w:tc>
          <w:tcPr>
            <w:tcW w:w="2758" w:type="dxa"/>
          </w:tcPr>
          <w:p w:rsidR="0037255C" w:rsidRPr="00373DB6" w:rsidRDefault="0037255C" w:rsidP="00F54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Успеваемости</w:t>
            </w:r>
          </w:p>
        </w:tc>
        <w:tc>
          <w:tcPr>
            <w:tcW w:w="1903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1902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2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07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7255C" w:rsidRPr="00373DB6" w:rsidTr="00F37D75">
        <w:tc>
          <w:tcPr>
            <w:tcW w:w="2758" w:type="dxa"/>
          </w:tcPr>
          <w:p w:rsidR="0037255C" w:rsidRPr="00373DB6" w:rsidRDefault="0037255C" w:rsidP="00F542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Качества знаний</w:t>
            </w:r>
          </w:p>
        </w:tc>
        <w:tc>
          <w:tcPr>
            <w:tcW w:w="1903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02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  <w:tc>
          <w:tcPr>
            <w:tcW w:w="1902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41%</w:t>
            </w:r>
          </w:p>
        </w:tc>
        <w:tc>
          <w:tcPr>
            <w:tcW w:w="1707" w:type="dxa"/>
          </w:tcPr>
          <w:p w:rsidR="0037255C" w:rsidRPr="00373DB6" w:rsidRDefault="0037255C" w:rsidP="00F542E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40,34%</w:t>
            </w:r>
          </w:p>
        </w:tc>
      </w:tr>
    </w:tbl>
    <w:p w:rsidR="00C76252" w:rsidRDefault="00C76252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lastRenderedPageBreak/>
        <w:t xml:space="preserve">Из таблицы видно, что уровень качества обученности, по сравнению с прошлым годам немного снизился. Динамика качества успеваемости по классам за текущий учебный год представлена в </w:t>
      </w:r>
      <w:r w:rsidR="00C76252">
        <w:rPr>
          <w:rFonts w:ascii="Times New Roman" w:hAnsi="Times New Roman"/>
          <w:sz w:val="24"/>
          <w:szCs w:val="24"/>
        </w:rPr>
        <w:t>таблице.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6252" w:rsidRDefault="0037255C" w:rsidP="00A22AD2">
      <w:pPr>
        <w:pStyle w:val="1"/>
        <w:shd w:val="clear" w:color="auto" w:fill="auto"/>
        <w:spacing w:line="367" w:lineRule="exact"/>
        <w:ind w:right="540"/>
        <w:jc w:val="left"/>
        <w:rPr>
          <w:sz w:val="24"/>
          <w:szCs w:val="24"/>
        </w:rPr>
      </w:pPr>
      <w:r w:rsidRPr="00373DB6">
        <w:rPr>
          <w:sz w:val="24"/>
          <w:szCs w:val="24"/>
        </w:rPr>
        <w:t xml:space="preserve">  </w:t>
      </w:r>
    </w:p>
    <w:p w:rsidR="00C76252" w:rsidRDefault="00C76252" w:rsidP="00A22AD2">
      <w:pPr>
        <w:pStyle w:val="1"/>
        <w:shd w:val="clear" w:color="auto" w:fill="auto"/>
        <w:spacing w:line="367" w:lineRule="exact"/>
        <w:ind w:right="540"/>
        <w:jc w:val="left"/>
        <w:rPr>
          <w:sz w:val="24"/>
          <w:szCs w:val="24"/>
        </w:rPr>
      </w:pPr>
    </w:p>
    <w:p w:rsidR="002D2343" w:rsidRDefault="002D2343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</w:p>
    <w:p w:rsidR="002D2343" w:rsidRDefault="002D2343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>Снижение успеваемости можно ликвидировать, если учителя- предметники будут работать индивидуально с учащимися, имеющими одну- две тройки, отслеживать успеваемость ударников и отличников:</w:t>
      </w:r>
    </w:p>
    <w:p w:rsidR="002D2343" w:rsidRDefault="002D2343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2а класс – с одной «3»: </w:t>
      </w:r>
      <w:proofErr w:type="spellStart"/>
      <w:r>
        <w:rPr>
          <w:sz w:val="24"/>
          <w:szCs w:val="24"/>
        </w:rPr>
        <w:t>Бокач</w:t>
      </w:r>
      <w:proofErr w:type="spellEnd"/>
      <w:r>
        <w:rPr>
          <w:sz w:val="24"/>
          <w:szCs w:val="24"/>
        </w:rPr>
        <w:t xml:space="preserve"> М., Новожилов Г., </w:t>
      </w:r>
      <w:proofErr w:type="spellStart"/>
      <w:r>
        <w:rPr>
          <w:sz w:val="24"/>
          <w:szCs w:val="24"/>
        </w:rPr>
        <w:t>Чой</w:t>
      </w:r>
      <w:proofErr w:type="spellEnd"/>
      <w:r>
        <w:rPr>
          <w:sz w:val="24"/>
          <w:szCs w:val="24"/>
        </w:rPr>
        <w:t xml:space="preserve"> Д. ( по русскому языку), поэтому произошло снижение успеваемости в 3 четверти; контроль – </w:t>
      </w:r>
      <w:proofErr w:type="spellStart"/>
      <w:r>
        <w:rPr>
          <w:sz w:val="24"/>
          <w:szCs w:val="24"/>
        </w:rPr>
        <w:t>Ванакова</w:t>
      </w:r>
      <w:proofErr w:type="spellEnd"/>
      <w:r>
        <w:rPr>
          <w:sz w:val="24"/>
          <w:szCs w:val="24"/>
        </w:rPr>
        <w:t xml:space="preserve"> Д.</w:t>
      </w:r>
    </w:p>
    <w:p w:rsidR="002D2343" w:rsidRDefault="002D2343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>2б класс – снижение успеваемости во 2 четверти из-за выбытия ударника Харченко А., с одной «3»: Родина А., Ромашко Д. (математика), в третьей четверти произошло повышение успеваемости (Колесник Д. стала ударницей);</w:t>
      </w:r>
    </w:p>
    <w:p w:rsidR="002D2343" w:rsidRDefault="002D2343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>3а класс – снижение успеваемости из-за выбытия ударников</w:t>
      </w:r>
      <w:r w:rsidR="00714AFC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Б</w:t>
      </w:r>
      <w:r w:rsidR="00714AFC">
        <w:rPr>
          <w:sz w:val="24"/>
          <w:szCs w:val="24"/>
        </w:rPr>
        <w:t xml:space="preserve">акшеева Ю., Мамедов В., </w:t>
      </w:r>
      <w:proofErr w:type="spellStart"/>
      <w:r w:rsidR="00714AFC">
        <w:rPr>
          <w:sz w:val="24"/>
          <w:szCs w:val="24"/>
        </w:rPr>
        <w:t>Школдина</w:t>
      </w:r>
      <w:proofErr w:type="spellEnd"/>
      <w:r w:rsidR="00714AFC">
        <w:rPr>
          <w:sz w:val="24"/>
          <w:szCs w:val="24"/>
        </w:rPr>
        <w:t xml:space="preserve"> С.), следует обратить внимание на учащихся Царева В. ( английский язык), Черкашина И. ( русский язык);</w:t>
      </w:r>
    </w:p>
    <w:p w:rsidR="00714AFC" w:rsidRDefault="00714AFC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3б класс – повышение успеваемости в 3 четверти </w:t>
      </w:r>
      <w:proofErr w:type="spellStart"/>
      <w:r>
        <w:rPr>
          <w:sz w:val="24"/>
          <w:szCs w:val="24"/>
        </w:rPr>
        <w:t>Рыженкова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r w:rsidR="00CE4C44">
        <w:rPr>
          <w:sz w:val="24"/>
          <w:szCs w:val="24"/>
        </w:rPr>
        <w:t>.,</w:t>
      </w:r>
      <w:r>
        <w:rPr>
          <w:sz w:val="24"/>
          <w:szCs w:val="24"/>
        </w:rPr>
        <w:t>в</w:t>
      </w:r>
      <w:proofErr w:type="spellEnd"/>
      <w:r>
        <w:rPr>
          <w:sz w:val="24"/>
          <w:szCs w:val="24"/>
        </w:rPr>
        <w:t xml:space="preserve"> 4 четверти – </w:t>
      </w:r>
      <w:proofErr w:type="spellStart"/>
      <w:r>
        <w:rPr>
          <w:sz w:val="24"/>
          <w:szCs w:val="24"/>
        </w:rPr>
        <w:t>Шмальц</w:t>
      </w:r>
      <w:proofErr w:type="spellEnd"/>
      <w:r>
        <w:rPr>
          <w:sz w:val="24"/>
          <w:szCs w:val="24"/>
        </w:rPr>
        <w:t xml:space="preserve"> Н.</w:t>
      </w:r>
    </w:p>
    <w:p w:rsidR="002D2343" w:rsidRDefault="00714AFC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>4а класс – в третьей четверти повышение успеваемости Коноплева К.,</w:t>
      </w:r>
      <w:r w:rsidR="00CE4C44">
        <w:rPr>
          <w:sz w:val="24"/>
          <w:szCs w:val="24"/>
        </w:rPr>
        <w:t xml:space="preserve"> Андреева М.,</w:t>
      </w:r>
      <w:r>
        <w:rPr>
          <w:sz w:val="24"/>
          <w:szCs w:val="24"/>
        </w:rPr>
        <w:t xml:space="preserve"> прибыла ударница </w:t>
      </w:r>
      <w:proofErr w:type="spellStart"/>
      <w:r>
        <w:rPr>
          <w:sz w:val="24"/>
          <w:szCs w:val="24"/>
        </w:rPr>
        <w:t>Секачова</w:t>
      </w:r>
      <w:proofErr w:type="spellEnd"/>
      <w:r>
        <w:rPr>
          <w:sz w:val="24"/>
          <w:szCs w:val="24"/>
        </w:rPr>
        <w:t xml:space="preserve"> Е., далее снижение успеваемости (</w:t>
      </w:r>
      <w:proofErr w:type="spellStart"/>
      <w:r>
        <w:rPr>
          <w:sz w:val="24"/>
          <w:szCs w:val="24"/>
        </w:rPr>
        <w:t>Секачова</w:t>
      </w:r>
      <w:proofErr w:type="spellEnd"/>
      <w:r>
        <w:rPr>
          <w:sz w:val="24"/>
          <w:szCs w:val="24"/>
        </w:rPr>
        <w:t xml:space="preserve"> Е. – выбыла), контроль в 5 классе – Седова В. </w:t>
      </w:r>
      <w:r w:rsidR="00CE4C44">
        <w:rPr>
          <w:sz w:val="24"/>
          <w:szCs w:val="24"/>
        </w:rPr>
        <w:t xml:space="preserve">, </w:t>
      </w:r>
      <w:proofErr w:type="spellStart"/>
      <w:r w:rsidR="00CE4C44">
        <w:rPr>
          <w:sz w:val="24"/>
          <w:szCs w:val="24"/>
        </w:rPr>
        <w:t>Трегубец</w:t>
      </w:r>
      <w:proofErr w:type="spellEnd"/>
      <w:r w:rsidR="00CE4C44">
        <w:rPr>
          <w:sz w:val="24"/>
          <w:szCs w:val="24"/>
        </w:rPr>
        <w:t xml:space="preserve"> М.</w:t>
      </w:r>
    </w:p>
    <w:p w:rsidR="00CE4C44" w:rsidRDefault="00CE4C44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4б класс – с одной «3» </w:t>
      </w:r>
      <w:proofErr w:type="spellStart"/>
      <w:r>
        <w:rPr>
          <w:sz w:val="24"/>
          <w:szCs w:val="24"/>
        </w:rPr>
        <w:t>Гамага</w:t>
      </w:r>
      <w:proofErr w:type="spellEnd"/>
      <w:r>
        <w:rPr>
          <w:sz w:val="24"/>
          <w:szCs w:val="24"/>
        </w:rPr>
        <w:t xml:space="preserve"> В. (русский язык), на контроле - Золотухина </w:t>
      </w:r>
      <w:proofErr w:type="spellStart"/>
      <w:r>
        <w:rPr>
          <w:sz w:val="24"/>
          <w:szCs w:val="24"/>
        </w:rPr>
        <w:t>Э.,Санникова</w:t>
      </w:r>
      <w:proofErr w:type="spellEnd"/>
      <w:r>
        <w:rPr>
          <w:sz w:val="24"/>
          <w:szCs w:val="24"/>
        </w:rPr>
        <w:t xml:space="preserve"> В., Чулков К.</w:t>
      </w:r>
    </w:p>
    <w:p w:rsidR="002D2343" w:rsidRDefault="00CE4C44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5а класс </w:t>
      </w:r>
      <w:r w:rsidR="00716FA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16FAB">
        <w:rPr>
          <w:sz w:val="24"/>
          <w:szCs w:val="24"/>
        </w:rPr>
        <w:t xml:space="preserve">повышение успеваемости во второй четверти ( </w:t>
      </w:r>
      <w:proofErr w:type="spellStart"/>
      <w:r w:rsidR="00716FAB">
        <w:rPr>
          <w:sz w:val="24"/>
          <w:szCs w:val="24"/>
        </w:rPr>
        <w:t>Абдиев</w:t>
      </w:r>
      <w:proofErr w:type="spellEnd"/>
      <w:r w:rsidR="00716FAB">
        <w:rPr>
          <w:sz w:val="24"/>
          <w:szCs w:val="24"/>
        </w:rPr>
        <w:t xml:space="preserve"> Ш. по русскому языку и истории, </w:t>
      </w:r>
      <w:proofErr w:type="spellStart"/>
      <w:r w:rsidR="00716FAB">
        <w:rPr>
          <w:sz w:val="24"/>
          <w:szCs w:val="24"/>
        </w:rPr>
        <w:t>Майсупова</w:t>
      </w:r>
      <w:proofErr w:type="spellEnd"/>
      <w:r w:rsidR="00716FAB">
        <w:rPr>
          <w:sz w:val="24"/>
          <w:szCs w:val="24"/>
        </w:rPr>
        <w:t xml:space="preserve"> Д. по математике, </w:t>
      </w:r>
      <w:proofErr w:type="spellStart"/>
      <w:r w:rsidR="00716FAB">
        <w:rPr>
          <w:sz w:val="24"/>
          <w:szCs w:val="24"/>
        </w:rPr>
        <w:t>Саломатин</w:t>
      </w:r>
      <w:proofErr w:type="spellEnd"/>
      <w:r w:rsidR="00716FAB">
        <w:rPr>
          <w:sz w:val="24"/>
          <w:szCs w:val="24"/>
        </w:rPr>
        <w:t xml:space="preserve"> Д. по ИЗО), далее снижение успеваемости, с одной «3» - Пахомов Е. –английский язык, Евдокимов К. снизил успеваемость с одной тройки до четырех;</w:t>
      </w:r>
    </w:p>
    <w:p w:rsidR="00716FAB" w:rsidRDefault="00716FAB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6а класс – Повышение успеваемости во второй четверти ( </w:t>
      </w:r>
      <w:proofErr w:type="spellStart"/>
      <w:r>
        <w:rPr>
          <w:sz w:val="24"/>
          <w:szCs w:val="24"/>
        </w:rPr>
        <w:t>Тюшов</w:t>
      </w:r>
      <w:proofErr w:type="spellEnd"/>
      <w:r w:rsidR="003D58AA">
        <w:rPr>
          <w:sz w:val="24"/>
          <w:szCs w:val="24"/>
        </w:rPr>
        <w:t xml:space="preserve"> </w:t>
      </w:r>
      <w:r>
        <w:rPr>
          <w:sz w:val="24"/>
          <w:szCs w:val="24"/>
        </w:rPr>
        <w:t>А.), снижение успеваемости в 4 четверти (Соколов Ю.)</w:t>
      </w:r>
      <w:r w:rsidR="003D58AA">
        <w:rPr>
          <w:sz w:val="24"/>
          <w:szCs w:val="24"/>
        </w:rPr>
        <w:t xml:space="preserve">, с одной «3» </w:t>
      </w:r>
      <w:proofErr w:type="spellStart"/>
      <w:r w:rsidR="003D58AA">
        <w:rPr>
          <w:sz w:val="24"/>
          <w:szCs w:val="24"/>
        </w:rPr>
        <w:t>Чуприянов</w:t>
      </w:r>
      <w:proofErr w:type="spellEnd"/>
      <w:r w:rsidR="003D58AA">
        <w:rPr>
          <w:sz w:val="24"/>
          <w:szCs w:val="24"/>
        </w:rPr>
        <w:t xml:space="preserve"> А.(английский язык), на контроле по русскому языку и обществознанию – </w:t>
      </w:r>
      <w:proofErr w:type="spellStart"/>
      <w:r w:rsidR="003D58AA">
        <w:rPr>
          <w:sz w:val="24"/>
          <w:szCs w:val="24"/>
        </w:rPr>
        <w:t>Тюшов</w:t>
      </w:r>
      <w:proofErr w:type="spellEnd"/>
      <w:r w:rsidR="003D58AA">
        <w:rPr>
          <w:sz w:val="24"/>
          <w:szCs w:val="24"/>
        </w:rPr>
        <w:t xml:space="preserve"> А.;</w:t>
      </w:r>
    </w:p>
    <w:p w:rsidR="003D58AA" w:rsidRDefault="003D58AA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>6б класс – повышение успеваемости в 3 четверти (</w:t>
      </w:r>
      <w:proofErr w:type="spellStart"/>
      <w:r>
        <w:rPr>
          <w:sz w:val="24"/>
          <w:szCs w:val="24"/>
        </w:rPr>
        <w:t>Мелехина</w:t>
      </w:r>
      <w:proofErr w:type="spellEnd"/>
      <w:r>
        <w:rPr>
          <w:sz w:val="24"/>
          <w:szCs w:val="24"/>
        </w:rPr>
        <w:t xml:space="preserve"> М.), в 4 четверти  и по году - снижение ( </w:t>
      </w:r>
      <w:proofErr w:type="spellStart"/>
      <w:r>
        <w:rPr>
          <w:sz w:val="24"/>
          <w:szCs w:val="24"/>
        </w:rPr>
        <w:t>Милехина</w:t>
      </w:r>
      <w:proofErr w:type="spellEnd"/>
      <w:r>
        <w:rPr>
          <w:sz w:val="24"/>
          <w:szCs w:val="24"/>
        </w:rPr>
        <w:t xml:space="preserve"> М. – одна тройка по биологии);</w:t>
      </w:r>
    </w:p>
    <w:p w:rsidR="003D58AA" w:rsidRDefault="003D58AA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7а класс – с одной «3» </w:t>
      </w:r>
      <w:proofErr w:type="spellStart"/>
      <w:r>
        <w:rPr>
          <w:sz w:val="24"/>
          <w:szCs w:val="24"/>
        </w:rPr>
        <w:t>Закоморный</w:t>
      </w:r>
      <w:proofErr w:type="spellEnd"/>
      <w:r>
        <w:rPr>
          <w:sz w:val="24"/>
          <w:szCs w:val="24"/>
        </w:rPr>
        <w:t xml:space="preserve"> Е. (английский язык);</w:t>
      </w:r>
    </w:p>
    <w:p w:rsidR="003D58AA" w:rsidRDefault="003D58AA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8а класс – успеваемость стабильна: </w:t>
      </w:r>
      <w:proofErr w:type="spellStart"/>
      <w:r>
        <w:rPr>
          <w:sz w:val="24"/>
          <w:szCs w:val="24"/>
        </w:rPr>
        <w:t>Астапович</w:t>
      </w:r>
      <w:proofErr w:type="spellEnd"/>
      <w:r>
        <w:rPr>
          <w:sz w:val="24"/>
          <w:szCs w:val="24"/>
        </w:rPr>
        <w:t xml:space="preserve"> В. закончила год с одной четверкой по русскому языку, следует обратить внимание на Панченко А. ( в первой четверти одна «4» по геометрии, по второй четверти – по химии, в году – отличница);</w:t>
      </w:r>
    </w:p>
    <w:p w:rsidR="003D58AA" w:rsidRDefault="003D58AA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8б класс </w:t>
      </w:r>
      <w:r w:rsidR="00C83BF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83BFC">
        <w:rPr>
          <w:sz w:val="24"/>
          <w:szCs w:val="24"/>
        </w:rPr>
        <w:t xml:space="preserve">с одной «3» Барыкин Д. (английский язык), обратить внимание на </w:t>
      </w:r>
      <w:proofErr w:type="spellStart"/>
      <w:r w:rsidR="00C83BFC">
        <w:rPr>
          <w:sz w:val="24"/>
          <w:szCs w:val="24"/>
        </w:rPr>
        <w:t>Бензелюк</w:t>
      </w:r>
      <w:proofErr w:type="spellEnd"/>
      <w:r w:rsidR="00C83BFC">
        <w:rPr>
          <w:sz w:val="24"/>
          <w:szCs w:val="24"/>
        </w:rPr>
        <w:t xml:space="preserve"> К. ( только две «4» по геометрии и физики), Васильеву В. ( только две «4» по геометрии и биологии), Чумак А. ( «4» по геометрии и физике), Гудкову Д., («4» по алгебре, геометрии, физике, остальные оценки – «5»;</w:t>
      </w:r>
    </w:p>
    <w:p w:rsidR="00C83BFC" w:rsidRDefault="00C83BFC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9а класс – успеваемость стабильна, учителям следует обратить внимание на Артеменко Д. (английский язык, химия, биология);</w:t>
      </w:r>
    </w:p>
    <w:p w:rsidR="00C83BFC" w:rsidRDefault="00C83BFC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10а класс – повышение успеваемости во втором полугодии ( ударница </w:t>
      </w:r>
      <w:proofErr w:type="spellStart"/>
      <w:r>
        <w:rPr>
          <w:sz w:val="24"/>
          <w:szCs w:val="24"/>
        </w:rPr>
        <w:t>Лубкина</w:t>
      </w:r>
      <w:proofErr w:type="spellEnd"/>
      <w:r>
        <w:rPr>
          <w:sz w:val="24"/>
          <w:szCs w:val="24"/>
        </w:rPr>
        <w:t xml:space="preserve"> А.);</w:t>
      </w:r>
    </w:p>
    <w:p w:rsidR="00C83BFC" w:rsidRDefault="00C83BFC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11а класс – повышение успеваемости во втором полугодии ( ударники </w:t>
      </w:r>
      <w:proofErr w:type="spellStart"/>
      <w:r>
        <w:rPr>
          <w:sz w:val="24"/>
          <w:szCs w:val="24"/>
        </w:rPr>
        <w:t>Гречихо</w:t>
      </w:r>
      <w:proofErr w:type="spellEnd"/>
      <w:r>
        <w:rPr>
          <w:sz w:val="24"/>
          <w:szCs w:val="24"/>
        </w:rPr>
        <w:t xml:space="preserve"> В., Разумовский В.).</w:t>
      </w:r>
    </w:p>
    <w:p w:rsidR="002D2343" w:rsidRDefault="00C83BFC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Самая низкая успеваемость по школе в 10 а классе (12,5%, классный руководитель Мишина А.П.), самая высокая в начальной школе во 2а классе ( 64%, классный руководитель Бойко Л.З.), самая высокая в основной школе в 6а классе ( 57,1% классный руководитель </w:t>
      </w:r>
      <w:proofErr w:type="spellStart"/>
      <w:r>
        <w:rPr>
          <w:sz w:val="24"/>
          <w:szCs w:val="24"/>
        </w:rPr>
        <w:t>Храмова</w:t>
      </w:r>
      <w:proofErr w:type="spellEnd"/>
      <w:r>
        <w:rPr>
          <w:sz w:val="24"/>
          <w:szCs w:val="24"/>
        </w:rPr>
        <w:t xml:space="preserve"> И.С.</w:t>
      </w:r>
    </w:p>
    <w:p w:rsidR="0037255C" w:rsidRPr="00373DB6" w:rsidRDefault="0037255C" w:rsidP="00C76252">
      <w:pPr>
        <w:pStyle w:val="1"/>
        <w:shd w:val="clear" w:color="auto" w:fill="auto"/>
        <w:spacing w:line="367" w:lineRule="exact"/>
        <w:ind w:right="540" w:firstLine="567"/>
        <w:jc w:val="left"/>
        <w:rPr>
          <w:sz w:val="24"/>
          <w:szCs w:val="24"/>
        </w:rPr>
      </w:pPr>
      <w:r w:rsidRPr="00373DB6">
        <w:rPr>
          <w:sz w:val="24"/>
          <w:szCs w:val="24"/>
        </w:rPr>
        <w:t>Процент успеваемости на всех  ступенях составляет 100%.</w:t>
      </w:r>
      <w:r w:rsidR="00C76252">
        <w:rPr>
          <w:sz w:val="24"/>
          <w:szCs w:val="24"/>
        </w:rPr>
        <w:t xml:space="preserve"> </w:t>
      </w:r>
      <w:r w:rsidRPr="00373DB6">
        <w:rPr>
          <w:spacing w:val="0"/>
          <w:sz w:val="24"/>
          <w:szCs w:val="24"/>
        </w:rPr>
        <w:t>Следовательно, м</w:t>
      </w:r>
      <w:r w:rsidRPr="00373DB6">
        <w:rPr>
          <w:sz w:val="24"/>
          <w:szCs w:val="24"/>
        </w:rPr>
        <w:t xml:space="preserve">ожно отметить положительную динамику в решении вопроса  о предупреждении неуспеваемости и второгодничества. </w:t>
      </w:r>
      <w:r w:rsidRPr="00373DB6">
        <w:rPr>
          <w:sz w:val="24"/>
          <w:szCs w:val="24"/>
        </w:rPr>
        <w:br/>
      </w:r>
      <w:r w:rsidR="00536E08">
        <w:rPr>
          <w:sz w:val="24"/>
          <w:szCs w:val="24"/>
        </w:rPr>
        <w:t xml:space="preserve">           </w:t>
      </w:r>
      <w:r w:rsidRPr="00373DB6">
        <w:rPr>
          <w:sz w:val="24"/>
          <w:szCs w:val="24"/>
        </w:rPr>
        <w:t>Элективные курсы в среднем и старшем звене используются для</w:t>
      </w:r>
      <w:r w:rsidRPr="00373DB6">
        <w:rPr>
          <w:sz w:val="24"/>
          <w:szCs w:val="24"/>
        </w:rPr>
        <w:br/>
        <w:t>расширения изучения предметов, для подготовки учащихся к</w:t>
      </w:r>
      <w:r w:rsidRPr="00373DB6">
        <w:rPr>
          <w:sz w:val="24"/>
          <w:szCs w:val="24"/>
        </w:rPr>
        <w:br/>
        <w:t xml:space="preserve">олимпиадам и сдачи ЕГЭ:  в 9 классе – русский, алгебра, в 10 классе – биология, история, обществознание, химия, русский, в 11 классе – биология, алгебра, история, обществознание, русский. </w:t>
      </w:r>
    </w:p>
    <w:p w:rsidR="007B258E" w:rsidRPr="007B258E" w:rsidRDefault="0037255C" w:rsidP="00A22AD2">
      <w:pPr>
        <w:pStyle w:val="1"/>
        <w:shd w:val="clear" w:color="auto" w:fill="auto"/>
        <w:spacing w:line="367" w:lineRule="exact"/>
        <w:ind w:right="540"/>
        <w:rPr>
          <w:sz w:val="24"/>
          <w:szCs w:val="24"/>
        </w:rPr>
      </w:pPr>
      <w:r w:rsidRPr="007B258E">
        <w:rPr>
          <w:sz w:val="24"/>
          <w:szCs w:val="24"/>
        </w:rPr>
        <w:t xml:space="preserve">        Активная работа была проведена классными руководителями и администрацией школы с учащимися группы риска. Так был проведен малый педсовет с приглашением родителей учащихся </w:t>
      </w:r>
      <w:r w:rsidR="007B258E" w:rsidRPr="007B258E">
        <w:rPr>
          <w:sz w:val="24"/>
          <w:szCs w:val="24"/>
        </w:rPr>
        <w:t xml:space="preserve">6а,б </w:t>
      </w:r>
      <w:proofErr w:type="spellStart"/>
      <w:r w:rsidR="007B258E" w:rsidRPr="007B258E">
        <w:rPr>
          <w:sz w:val="24"/>
          <w:szCs w:val="24"/>
        </w:rPr>
        <w:t>класов</w:t>
      </w:r>
      <w:proofErr w:type="spellEnd"/>
      <w:r w:rsidR="007B258E" w:rsidRPr="007B258E">
        <w:rPr>
          <w:sz w:val="24"/>
          <w:szCs w:val="24"/>
        </w:rPr>
        <w:t xml:space="preserve">, 9а класса, 8б класса, 5а класса ( рассматривали </w:t>
      </w:r>
      <w:proofErr w:type="spellStart"/>
      <w:r w:rsidR="007B258E" w:rsidRPr="007B258E">
        <w:rPr>
          <w:sz w:val="24"/>
          <w:szCs w:val="24"/>
        </w:rPr>
        <w:t>Магро</w:t>
      </w:r>
      <w:proofErr w:type="spellEnd"/>
      <w:r w:rsidR="007B258E" w:rsidRPr="007B258E">
        <w:rPr>
          <w:sz w:val="24"/>
          <w:szCs w:val="24"/>
        </w:rPr>
        <w:t xml:space="preserve"> А., </w:t>
      </w:r>
      <w:proofErr w:type="spellStart"/>
      <w:r w:rsidR="007B258E" w:rsidRPr="007B258E">
        <w:rPr>
          <w:sz w:val="24"/>
          <w:szCs w:val="24"/>
        </w:rPr>
        <w:t>РуденкоВ</w:t>
      </w:r>
      <w:proofErr w:type="spellEnd"/>
      <w:r w:rsidR="007B258E" w:rsidRPr="007B258E">
        <w:rPr>
          <w:sz w:val="24"/>
          <w:szCs w:val="24"/>
        </w:rPr>
        <w:t>., Косов</w:t>
      </w:r>
      <w:r w:rsidR="008B7F16">
        <w:rPr>
          <w:sz w:val="24"/>
          <w:szCs w:val="24"/>
        </w:rPr>
        <w:t>а</w:t>
      </w:r>
      <w:r w:rsidR="007B258E" w:rsidRPr="007B258E">
        <w:rPr>
          <w:sz w:val="24"/>
          <w:szCs w:val="24"/>
        </w:rPr>
        <w:t xml:space="preserve"> Е., Суханов</w:t>
      </w:r>
      <w:r w:rsidR="008B7F16">
        <w:rPr>
          <w:sz w:val="24"/>
          <w:szCs w:val="24"/>
        </w:rPr>
        <w:t>а</w:t>
      </w:r>
      <w:r w:rsidR="007B258E" w:rsidRPr="007B258E">
        <w:rPr>
          <w:sz w:val="24"/>
          <w:szCs w:val="24"/>
        </w:rPr>
        <w:t xml:space="preserve"> А., </w:t>
      </w:r>
      <w:proofErr w:type="spellStart"/>
      <w:r w:rsidR="007B258E" w:rsidRPr="007B258E">
        <w:rPr>
          <w:sz w:val="24"/>
          <w:szCs w:val="24"/>
        </w:rPr>
        <w:t>Смышляев</w:t>
      </w:r>
      <w:r w:rsidR="008B7F16">
        <w:rPr>
          <w:sz w:val="24"/>
          <w:szCs w:val="24"/>
        </w:rPr>
        <w:t>а</w:t>
      </w:r>
      <w:proofErr w:type="spellEnd"/>
      <w:r w:rsidR="007B258E" w:rsidRPr="007B258E">
        <w:rPr>
          <w:sz w:val="24"/>
          <w:szCs w:val="24"/>
        </w:rPr>
        <w:t xml:space="preserve"> С., </w:t>
      </w:r>
      <w:proofErr w:type="spellStart"/>
      <w:r w:rsidR="007B258E" w:rsidRPr="007B258E">
        <w:rPr>
          <w:sz w:val="24"/>
          <w:szCs w:val="24"/>
        </w:rPr>
        <w:t>Снегов</w:t>
      </w:r>
      <w:r w:rsidR="008B7F16">
        <w:rPr>
          <w:sz w:val="24"/>
          <w:szCs w:val="24"/>
        </w:rPr>
        <w:t>а</w:t>
      </w:r>
      <w:proofErr w:type="spellEnd"/>
      <w:r w:rsidR="007B258E" w:rsidRPr="007B258E">
        <w:rPr>
          <w:sz w:val="24"/>
          <w:szCs w:val="24"/>
        </w:rPr>
        <w:t xml:space="preserve"> А., Ермолов</w:t>
      </w:r>
      <w:r w:rsidR="008B7F16">
        <w:rPr>
          <w:sz w:val="24"/>
          <w:szCs w:val="24"/>
        </w:rPr>
        <w:t>а</w:t>
      </w:r>
      <w:r w:rsidR="007B258E" w:rsidRPr="007B258E">
        <w:rPr>
          <w:sz w:val="24"/>
          <w:szCs w:val="24"/>
        </w:rPr>
        <w:t xml:space="preserve"> М., Царев</w:t>
      </w:r>
      <w:r w:rsidR="008B7F16">
        <w:rPr>
          <w:sz w:val="24"/>
          <w:szCs w:val="24"/>
        </w:rPr>
        <w:t>а</w:t>
      </w:r>
      <w:r w:rsidR="007B258E" w:rsidRPr="007B258E">
        <w:rPr>
          <w:sz w:val="24"/>
          <w:szCs w:val="24"/>
        </w:rPr>
        <w:t xml:space="preserve"> Л., </w:t>
      </w:r>
      <w:proofErr w:type="spellStart"/>
      <w:r w:rsidR="007B258E" w:rsidRPr="007B258E">
        <w:rPr>
          <w:sz w:val="24"/>
          <w:szCs w:val="24"/>
        </w:rPr>
        <w:t>Хлевов</w:t>
      </w:r>
      <w:r w:rsidR="008B7F16">
        <w:rPr>
          <w:sz w:val="24"/>
          <w:szCs w:val="24"/>
        </w:rPr>
        <w:t>а</w:t>
      </w:r>
      <w:proofErr w:type="spellEnd"/>
      <w:r w:rsidR="008B7F16">
        <w:rPr>
          <w:sz w:val="24"/>
          <w:szCs w:val="24"/>
        </w:rPr>
        <w:t xml:space="preserve"> М., Парфенова </w:t>
      </w:r>
      <w:r w:rsidR="007B258E" w:rsidRPr="007B258E">
        <w:rPr>
          <w:sz w:val="24"/>
          <w:szCs w:val="24"/>
        </w:rPr>
        <w:t>И., Белых А., Козлов</w:t>
      </w:r>
      <w:r w:rsidR="008B7F16">
        <w:rPr>
          <w:sz w:val="24"/>
          <w:szCs w:val="24"/>
        </w:rPr>
        <w:t>а</w:t>
      </w:r>
      <w:r w:rsidR="007B258E" w:rsidRPr="007B258E">
        <w:rPr>
          <w:sz w:val="24"/>
          <w:szCs w:val="24"/>
        </w:rPr>
        <w:t xml:space="preserve"> Н., Устинов</w:t>
      </w:r>
      <w:r w:rsidR="008B7F16">
        <w:rPr>
          <w:sz w:val="24"/>
          <w:szCs w:val="24"/>
        </w:rPr>
        <w:t>а</w:t>
      </w:r>
      <w:r w:rsidR="007B258E" w:rsidRPr="007B258E">
        <w:rPr>
          <w:sz w:val="24"/>
          <w:szCs w:val="24"/>
        </w:rPr>
        <w:t xml:space="preserve"> А., Антонов</w:t>
      </w:r>
      <w:r w:rsidR="008B7F16">
        <w:rPr>
          <w:sz w:val="24"/>
          <w:szCs w:val="24"/>
        </w:rPr>
        <w:t>а</w:t>
      </w:r>
      <w:r w:rsidR="007B258E" w:rsidRPr="007B258E">
        <w:rPr>
          <w:sz w:val="24"/>
          <w:szCs w:val="24"/>
        </w:rPr>
        <w:t xml:space="preserve"> С, Михеев</w:t>
      </w:r>
      <w:r w:rsidR="008B7F16">
        <w:rPr>
          <w:sz w:val="24"/>
          <w:szCs w:val="24"/>
        </w:rPr>
        <w:t>а</w:t>
      </w:r>
      <w:r w:rsidR="007B258E" w:rsidRPr="007B258E">
        <w:rPr>
          <w:sz w:val="24"/>
          <w:szCs w:val="24"/>
        </w:rPr>
        <w:t xml:space="preserve"> Д.)</w:t>
      </w:r>
      <w:r w:rsidRPr="007B258E">
        <w:rPr>
          <w:sz w:val="24"/>
          <w:szCs w:val="24"/>
        </w:rPr>
        <w:t xml:space="preserve">. Решался вопрос о поведении и обучении этих учеников. Родителям было предложено усилить воспитательное воздействие на своих детей. Были предложены другие формы обучения. Также с учащимися группы риска и их родителями были проведены индивидуальные беседы. </w:t>
      </w:r>
      <w:r w:rsidR="007B258E" w:rsidRPr="007B258E">
        <w:rPr>
          <w:sz w:val="24"/>
          <w:szCs w:val="24"/>
        </w:rPr>
        <w:t>Семьи, состоящие на учете КДН, ПНД, ВШУ и детей группы риска были посещены администрацией школы, классными руководителями: Сокол</w:t>
      </w:r>
      <w:r w:rsidR="008B7F16">
        <w:rPr>
          <w:sz w:val="24"/>
          <w:szCs w:val="24"/>
        </w:rPr>
        <w:t xml:space="preserve">ьниковы- Кондратьевы, Емельяновой Д., </w:t>
      </w:r>
      <w:proofErr w:type="spellStart"/>
      <w:r w:rsidR="008B7F16">
        <w:rPr>
          <w:sz w:val="24"/>
          <w:szCs w:val="24"/>
        </w:rPr>
        <w:t>Победеный</w:t>
      </w:r>
      <w:proofErr w:type="spellEnd"/>
      <w:r w:rsidR="008B7F16">
        <w:rPr>
          <w:sz w:val="24"/>
          <w:szCs w:val="24"/>
        </w:rPr>
        <w:t xml:space="preserve"> Г., Кабановой</w:t>
      </w:r>
      <w:r w:rsidR="007B258E" w:rsidRPr="007B258E">
        <w:rPr>
          <w:sz w:val="24"/>
          <w:szCs w:val="24"/>
        </w:rPr>
        <w:t xml:space="preserve"> П., Потапова А., Рыгалов</w:t>
      </w:r>
      <w:r w:rsidR="008B7F16">
        <w:rPr>
          <w:sz w:val="24"/>
          <w:szCs w:val="24"/>
        </w:rPr>
        <w:t>ой</w:t>
      </w:r>
      <w:r w:rsidR="007B258E" w:rsidRPr="007B258E">
        <w:rPr>
          <w:sz w:val="24"/>
          <w:szCs w:val="24"/>
        </w:rPr>
        <w:t xml:space="preserve"> А., Суханова А., </w:t>
      </w:r>
      <w:proofErr w:type="spellStart"/>
      <w:r w:rsidR="007B258E" w:rsidRPr="007B258E">
        <w:rPr>
          <w:sz w:val="24"/>
          <w:szCs w:val="24"/>
        </w:rPr>
        <w:t>Смышляева</w:t>
      </w:r>
      <w:proofErr w:type="spellEnd"/>
      <w:r w:rsidR="007B258E" w:rsidRPr="007B258E">
        <w:rPr>
          <w:sz w:val="24"/>
          <w:szCs w:val="24"/>
        </w:rPr>
        <w:t xml:space="preserve"> С., Рыжиков</w:t>
      </w:r>
      <w:r w:rsidR="008B7F16">
        <w:rPr>
          <w:sz w:val="24"/>
          <w:szCs w:val="24"/>
        </w:rPr>
        <w:t>а</w:t>
      </w:r>
      <w:r w:rsidR="007B258E" w:rsidRPr="007B258E">
        <w:rPr>
          <w:sz w:val="24"/>
          <w:szCs w:val="24"/>
        </w:rPr>
        <w:t xml:space="preserve"> А.</w:t>
      </w:r>
      <w:r w:rsidR="008B7F16">
        <w:rPr>
          <w:sz w:val="24"/>
          <w:szCs w:val="24"/>
        </w:rPr>
        <w:t xml:space="preserve">, Сичкарь А., </w:t>
      </w:r>
      <w:proofErr w:type="spellStart"/>
      <w:r w:rsidR="008B7F16">
        <w:rPr>
          <w:sz w:val="24"/>
          <w:szCs w:val="24"/>
        </w:rPr>
        <w:t>Амировой</w:t>
      </w:r>
      <w:proofErr w:type="spellEnd"/>
      <w:r w:rsidR="008B7F16">
        <w:rPr>
          <w:sz w:val="24"/>
          <w:szCs w:val="24"/>
        </w:rPr>
        <w:t xml:space="preserve"> В., Спасибо Е.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/>
        <w:rPr>
          <w:sz w:val="24"/>
          <w:szCs w:val="24"/>
        </w:rPr>
      </w:pPr>
      <w:r w:rsidRPr="00373DB6">
        <w:rPr>
          <w:sz w:val="24"/>
          <w:szCs w:val="24"/>
        </w:rPr>
        <w:t xml:space="preserve">      Для повышения уровня качества обученности учащихся учителями-предметниками проводилась подготовка способных учеников к </w:t>
      </w:r>
      <w:r w:rsidRPr="00536E08">
        <w:rPr>
          <w:b/>
          <w:sz w:val="24"/>
          <w:szCs w:val="24"/>
        </w:rPr>
        <w:t>предметным олимпиадам</w:t>
      </w:r>
      <w:r w:rsidRPr="00373DB6">
        <w:rPr>
          <w:sz w:val="24"/>
          <w:szCs w:val="24"/>
        </w:rPr>
        <w:t>. Школьный тур Всероссийской олимпиады прошел с 1 по 31 октября 2012г.     236  учеников школы приняли участие в олимпиаде по всем предметам, кроме французского языка. Из них 48 учеников стали победителями и призёрами. На муниципальный уровень вышли: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/>
        <w:rPr>
          <w:sz w:val="24"/>
          <w:szCs w:val="24"/>
        </w:rPr>
      </w:pPr>
      <w:r w:rsidRPr="00373DB6">
        <w:rPr>
          <w:sz w:val="24"/>
          <w:szCs w:val="24"/>
        </w:rPr>
        <w:t xml:space="preserve">по физике – </w:t>
      </w:r>
      <w:proofErr w:type="spellStart"/>
      <w:r w:rsidRPr="00373DB6">
        <w:rPr>
          <w:sz w:val="24"/>
          <w:szCs w:val="24"/>
        </w:rPr>
        <w:t>Астапович</w:t>
      </w:r>
      <w:proofErr w:type="spellEnd"/>
      <w:r w:rsidRPr="00373DB6">
        <w:rPr>
          <w:sz w:val="24"/>
          <w:szCs w:val="24"/>
        </w:rPr>
        <w:t xml:space="preserve"> В., Панченко А.;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/>
        <w:rPr>
          <w:sz w:val="24"/>
          <w:szCs w:val="24"/>
        </w:rPr>
      </w:pPr>
      <w:r w:rsidRPr="00373DB6">
        <w:rPr>
          <w:sz w:val="24"/>
          <w:szCs w:val="24"/>
        </w:rPr>
        <w:t xml:space="preserve">по экологии – </w:t>
      </w:r>
      <w:proofErr w:type="spellStart"/>
      <w:r w:rsidRPr="00373DB6">
        <w:rPr>
          <w:sz w:val="24"/>
          <w:szCs w:val="24"/>
        </w:rPr>
        <w:t>Перцева</w:t>
      </w:r>
      <w:proofErr w:type="spellEnd"/>
      <w:r w:rsidRPr="00373DB6">
        <w:rPr>
          <w:sz w:val="24"/>
          <w:szCs w:val="24"/>
        </w:rPr>
        <w:t xml:space="preserve"> В.;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/>
        <w:rPr>
          <w:sz w:val="24"/>
          <w:szCs w:val="24"/>
        </w:rPr>
      </w:pPr>
      <w:r w:rsidRPr="00373DB6">
        <w:rPr>
          <w:sz w:val="24"/>
          <w:szCs w:val="24"/>
        </w:rPr>
        <w:t>по географии – Буркова А., Щербань А.;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/>
        <w:rPr>
          <w:sz w:val="24"/>
          <w:szCs w:val="24"/>
        </w:rPr>
      </w:pPr>
      <w:r w:rsidRPr="00373DB6">
        <w:rPr>
          <w:sz w:val="24"/>
          <w:szCs w:val="24"/>
        </w:rPr>
        <w:t>по МХК – Яхненко А.;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/>
        <w:rPr>
          <w:sz w:val="24"/>
          <w:szCs w:val="24"/>
        </w:rPr>
      </w:pPr>
      <w:r w:rsidRPr="00373DB6">
        <w:rPr>
          <w:sz w:val="24"/>
          <w:szCs w:val="24"/>
        </w:rPr>
        <w:t xml:space="preserve">по ОБЖ – </w:t>
      </w:r>
      <w:proofErr w:type="spellStart"/>
      <w:r w:rsidRPr="00373DB6">
        <w:rPr>
          <w:sz w:val="24"/>
          <w:szCs w:val="24"/>
        </w:rPr>
        <w:t>Смышляев</w:t>
      </w:r>
      <w:proofErr w:type="spellEnd"/>
      <w:r w:rsidRPr="00373DB6">
        <w:rPr>
          <w:sz w:val="24"/>
          <w:szCs w:val="24"/>
        </w:rPr>
        <w:t xml:space="preserve"> С.</w:t>
      </w:r>
    </w:p>
    <w:p w:rsidR="0037255C" w:rsidRPr="00373DB6" w:rsidRDefault="0037255C" w:rsidP="002E2637">
      <w:pPr>
        <w:pStyle w:val="1"/>
        <w:shd w:val="clear" w:color="auto" w:fill="auto"/>
        <w:spacing w:line="367" w:lineRule="exact"/>
        <w:ind w:right="540" w:firstLine="708"/>
        <w:rPr>
          <w:sz w:val="24"/>
          <w:szCs w:val="24"/>
        </w:rPr>
      </w:pPr>
      <w:r w:rsidRPr="00373DB6">
        <w:rPr>
          <w:sz w:val="24"/>
          <w:szCs w:val="24"/>
        </w:rPr>
        <w:t xml:space="preserve">Диплом призера Муниципального этапа Всероссийской олимпиады школьников по географии получила Щербань Алена 7а, учитель </w:t>
      </w:r>
      <w:proofErr w:type="spellStart"/>
      <w:r w:rsidRPr="00373DB6">
        <w:rPr>
          <w:sz w:val="24"/>
          <w:szCs w:val="24"/>
        </w:rPr>
        <w:t>Сиразетдинова</w:t>
      </w:r>
      <w:proofErr w:type="spellEnd"/>
      <w:r w:rsidRPr="00373DB6">
        <w:rPr>
          <w:sz w:val="24"/>
          <w:szCs w:val="24"/>
        </w:rPr>
        <w:t xml:space="preserve"> Р.И.</w:t>
      </w:r>
    </w:p>
    <w:p w:rsidR="0037255C" w:rsidRPr="00373DB6" w:rsidRDefault="0037255C" w:rsidP="00294D46">
      <w:pPr>
        <w:pStyle w:val="1"/>
        <w:shd w:val="clear" w:color="auto" w:fill="auto"/>
        <w:spacing w:line="367" w:lineRule="exact"/>
        <w:ind w:right="540"/>
        <w:rPr>
          <w:sz w:val="24"/>
          <w:szCs w:val="24"/>
        </w:rPr>
      </w:pPr>
    </w:p>
    <w:p w:rsidR="0037255C" w:rsidRPr="00373DB6" w:rsidRDefault="0037255C" w:rsidP="00294D46">
      <w:pPr>
        <w:pStyle w:val="1"/>
        <w:shd w:val="clear" w:color="auto" w:fill="auto"/>
        <w:spacing w:line="367" w:lineRule="exact"/>
        <w:ind w:right="540"/>
        <w:rPr>
          <w:i/>
          <w:sz w:val="24"/>
          <w:szCs w:val="24"/>
        </w:rPr>
      </w:pPr>
      <w:r w:rsidRPr="00373DB6">
        <w:rPr>
          <w:i/>
          <w:sz w:val="24"/>
          <w:szCs w:val="24"/>
        </w:rPr>
        <w:t xml:space="preserve">В текущем учебном году в школе работало </w:t>
      </w:r>
      <w:r w:rsidRPr="00536E08">
        <w:rPr>
          <w:b/>
          <w:i/>
          <w:sz w:val="24"/>
          <w:szCs w:val="24"/>
        </w:rPr>
        <w:t>научное общество</w:t>
      </w:r>
      <w:r w:rsidRPr="00373DB6">
        <w:rPr>
          <w:i/>
          <w:sz w:val="24"/>
          <w:szCs w:val="24"/>
        </w:rPr>
        <w:t xml:space="preserve"> под руководством Гусаченко С.В.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/>
        <w:rPr>
          <w:sz w:val="24"/>
          <w:szCs w:val="24"/>
        </w:rPr>
      </w:pP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/>
        <w:rPr>
          <w:sz w:val="24"/>
          <w:szCs w:val="24"/>
        </w:rPr>
      </w:pP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/>
        <w:rPr>
          <w:sz w:val="24"/>
          <w:szCs w:val="24"/>
        </w:rPr>
      </w:pPr>
      <w:r w:rsidRPr="00373DB6">
        <w:rPr>
          <w:sz w:val="24"/>
          <w:szCs w:val="24"/>
        </w:rPr>
        <w:t xml:space="preserve">     Рекомендации: педагогическому коллективу необходимо </w:t>
      </w:r>
      <w:r w:rsidR="00B5235E">
        <w:rPr>
          <w:sz w:val="24"/>
          <w:szCs w:val="24"/>
        </w:rPr>
        <w:t>продолжить работу</w:t>
      </w:r>
      <w:r w:rsidRPr="00373DB6">
        <w:rPr>
          <w:sz w:val="24"/>
          <w:szCs w:val="24"/>
        </w:rPr>
        <w:t xml:space="preserve"> над созданием системы выявления и обучения одарённых детей, планировать работу с ними, постоянно следить за результатами обучения.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/>
        <w:rPr>
          <w:sz w:val="24"/>
          <w:szCs w:val="24"/>
        </w:rPr>
      </w:pP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/>
        <w:rPr>
          <w:sz w:val="24"/>
          <w:szCs w:val="24"/>
        </w:rPr>
      </w:pPr>
    </w:p>
    <w:p w:rsidR="00536E08" w:rsidRDefault="00536E08" w:rsidP="00A22AD2">
      <w:pPr>
        <w:pStyle w:val="1"/>
        <w:shd w:val="clear" w:color="auto" w:fill="auto"/>
        <w:spacing w:line="367" w:lineRule="exact"/>
        <w:ind w:right="540"/>
        <w:jc w:val="center"/>
        <w:rPr>
          <w:b/>
          <w:i/>
          <w:sz w:val="24"/>
          <w:szCs w:val="24"/>
        </w:rPr>
      </w:pPr>
    </w:p>
    <w:p w:rsidR="00536E08" w:rsidRDefault="00536E08" w:rsidP="00A22AD2">
      <w:pPr>
        <w:pStyle w:val="1"/>
        <w:shd w:val="clear" w:color="auto" w:fill="auto"/>
        <w:spacing w:line="367" w:lineRule="exact"/>
        <w:ind w:right="540"/>
        <w:jc w:val="center"/>
        <w:rPr>
          <w:b/>
          <w:i/>
          <w:sz w:val="24"/>
          <w:szCs w:val="24"/>
        </w:rPr>
      </w:pPr>
    </w:p>
    <w:p w:rsidR="00536E08" w:rsidRDefault="00536E08" w:rsidP="00A22AD2">
      <w:pPr>
        <w:pStyle w:val="1"/>
        <w:shd w:val="clear" w:color="auto" w:fill="auto"/>
        <w:spacing w:line="367" w:lineRule="exact"/>
        <w:ind w:right="540"/>
        <w:jc w:val="center"/>
        <w:rPr>
          <w:b/>
          <w:i/>
          <w:sz w:val="24"/>
          <w:szCs w:val="24"/>
        </w:rPr>
      </w:pPr>
    </w:p>
    <w:p w:rsidR="0037255C" w:rsidRPr="00536E08" w:rsidRDefault="0037255C" w:rsidP="00A22AD2">
      <w:pPr>
        <w:pStyle w:val="1"/>
        <w:shd w:val="clear" w:color="auto" w:fill="auto"/>
        <w:spacing w:line="367" w:lineRule="exact"/>
        <w:ind w:right="540"/>
        <w:jc w:val="center"/>
        <w:rPr>
          <w:b/>
          <w:sz w:val="28"/>
          <w:szCs w:val="28"/>
        </w:rPr>
      </w:pPr>
      <w:r w:rsidRPr="00536E08">
        <w:rPr>
          <w:b/>
          <w:sz w:val="28"/>
          <w:szCs w:val="28"/>
        </w:rPr>
        <w:t>Результаты государственной итоговой аттестации.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/>
        <w:jc w:val="center"/>
        <w:rPr>
          <w:sz w:val="24"/>
          <w:szCs w:val="24"/>
        </w:rPr>
      </w:pP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  <w:r w:rsidRPr="00373DB6">
        <w:rPr>
          <w:rStyle w:val="a5"/>
          <w:bCs/>
          <w:i/>
          <w:iCs/>
          <w:spacing w:val="-7"/>
          <w:sz w:val="24"/>
          <w:szCs w:val="24"/>
        </w:rPr>
        <w:t xml:space="preserve">        </w:t>
      </w:r>
      <w:r w:rsidRPr="00536E08">
        <w:rPr>
          <w:rStyle w:val="a5"/>
          <w:bCs/>
          <w:iCs/>
          <w:spacing w:val="-7"/>
          <w:sz w:val="24"/>
          <w:szCs w:val="24"/>
        </w:rPr>
        <w:t>В основной школе</w:t>
      </w:r>
      <w:r w:rsidRPr="00536E08">
        <w:rPr>
          <w:sz w:val="24"/>
          <w:szCs w:val="24"/>
        </w:rPr>
        <w:t xml:space="preserve"> </w:t>
      </w:r>
      <w:r w:rsidRPr="00536E08">
        <w:rPr>
          <w:b/>
          <w:sz w:val="24"/>
          <w:szCs w:val="24"/>
        </w:rPr>
        <w:t>по</w:t>
      </w:r>
      <w:r w:rsidRPr="00536E08">
        <w:rPr>
          <w:rStyle w:val="a5"/>
          <w:bCs/>
          <w:iCs/>
          <w:spacing w:val="-7"/>
          <w:sz w:val="24"/>
          <w:szCs w:val="24"/>
        </w:rPr>
        <w:t xml:space="preserve"> математике и русскому языку</w:t>
      </w:r>
      <w:r w:rsidRPr="00373DB6">
        <w:rPr>
          <w:rStyle w:val="a5"/>
          <w:bCs/>
          <w:i/>
          <w:iCs/>
          <w:spacing w:val="-7"/>
          <w:sz w:val="24"/>
          <w:szCs w:val="24"/>
        </w:rPr>
        <w:t xml:space="preserve"> </w:t>
      </w:r>
      <w:r w:rsidRPr="00373DB6">
        <w:rPr>
          <w:sz w:val="24"/>
          <w:szCs w:val="24"/>
        </w:rPr>
        <w:t xml:space="preserve">экзамены проводились по материалам </w:t>
      </w:r>
      <w:proofErr w:type="spellStart"/>
      <w:r w:rsidRPr="00373DB6">
        <w:rPr>
          <w:sz w:val="24"/>
          <w:szCs w:val="24"/>
        </w:rPr>
        <w:t>Рособрнадзора</w:t>
      </w:r>
      <w:proofErr w:type="spellEnd"/>
      <w:r w:rsidRPr="00373DB6">
        <w:rPr>
          <w:sz w:val="24"/>
          <w:szCs w:val="24"/>
        </w:rPr>
        <w:t>. Выпускался 31 ученик. Все девятиклассники сдавали экзамены в основные сроки.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  Выполняя работу по</w:t>
      </w:r>
      <w:r w:rsidRPr="00373DB6">
        <w:rPr>
          <w:rStyle w:val="a5"/>
          <w:bCs/>
          <w:i/>
          <w:iCs/>
          <w:spacing w:val="-7"/>
          <w:sz w:val="24"/>
          <w:szCs w:val="24"/>
        </w:rPr>
        <w:t xml:space="preserve"> </w:t>
      </w:r>
      <w:r w:rsidRPr="00536E08">
        <w:rPr>
          <w:rStyle w:val="a5"/>
          <w:bCs/>
          <w:iCs/>
          <w:spacing w:val="-7"/>
          <w:sz w:val="24"/>
          <w:szCs w:val="24"/>
        </w:rPr>
        <w:t>русско</w:t>
      </w:r>
      <w:r w:rsidR="00B5235E">
        <w:rPr>
          <w:rStyle w:val="a5"/>
          <w:bCs/>
          <w:iCs/>
          <w:spacing w:val="-7"/>
          <w:sz w:val="24"/>
          <w:szCs w:val="24"/>
        </w:rPr>
        <w:t>му языку (учителя</w:t>
      </w:r>
      <w:r w:rsidRPr="00536E08">
        <w:rPr>
          <w:rStyle w:val="a5"/>
          <w:bCs/>
          <w:iCs/>
          <w:spacing w:val="-7"/>
          <w:sz w:val="24"/>
          <w:szCs w:val="24"/>
        </w:rPr>
        <w:t xml:space="preserve"> </w:t>
      </w:r>
      <w:proofErr w:type="spellStart"/>
      <w:r w:rsidR="00B5235E">
        <w:rPr>
          <w:rStyle w:val="a5"/>
          <w:bCs/>
          <w:iCs/>
          <w:spacing w:val="-7"/>
          <w:sz w:val="24"/>
          <w:szCs w:val="24"/>
        </w:rPr>
        <w:t>Чекомасова</w:t>
      </w:r>
      <w:proofErr w:type="spellEnd"/>
      <w:r w:rsidR="00B5235E">
        <w:rPr>
          <w:rStyle w:val="a5"/>
          <w:bCs/>
          <w:iCs/>
          <w:spacing w:val="-7"/>
          <w:sz w:val="24"/>
          <w:szCs w:val="24"/>
        </w:rPr>
        <w:t xml:space="preserve"> Е.М., </w:t>
      </w:r>
      <w:proofErr w:type="spellStart"/>
      <w:r w:rsidRPr="00536E08">
        <w:rPr>
          <w:rStyle w:val="a5"/>
          <w:bCs/>
          <w:iCs/>
          <w:spacing w:val="-7"/>
          <w:sz w:val="24"/>
          <w:szCs w:val="24"/>
        </w:rPr>
        <w:t>Мокрова</w:t>
      </w:r>
      <w:proofErr w:type="spellEnd"/>
      <w:r w:rsidRPr="00536E08">
        <w:rPr>
          <w:rStyle w:val="a5"/>
          <w:bCs/>
          <w:iCs/>
          <w:spacing w:val="-7"/>
          <w:sz w:val="24"/>
          <w:szCs w:val="24"/>
        </w:rPr>
        <w:t xml:space="preserve"> Е.В.</w:t>
      </w:r>
      <w:r w:rsidR="00B5235E">
        <w:rPr>
          <w:rStyle w:val="a5"/>
          <w:bCs/>
          <w:iCs/>
          <w:spacing w:val="-7"/>
          <w:sz w:val="24"/>
          <w:szCs w:val="24"/>
        </w:rPr>
        <w:t xml:space="preserve"> – последние 2 месяца</w:t>
      </w:r>
      <w:r w:rsidRPr="00536E08">
        <w:rPr>
          <w:rStyle w:val="a5"/>
          <w:bCs/>
          <w:iCs/>
          <w:spacing w:val="-7"/>
          <w:sz w:val="24"/>
          <w:szCs w:val="24"/>
        </w:rPr>
        <w:t>)</w:t>
      </w:r>
      <w:r w:rsidRPr="00373DB6">
        <w:rPr>
          <w:sz w:val="24"/>
          <w:szCs w:val="24"/>
        </w:rPr>
        <w:t xml:space="preserve"> ученики показали следующие результаты:</w:t>
      </w:r>
    </w:p>
    <w:p w:rsidR="0037255C" w:rsidRPr="00373DB6" w:rsidRDefault="0037255C" w:rsidP="00A22AD2">
      <w:pPr>
        <w:pStyle w:val="1"/>
        <w:numPr>
          <w:ilvl w:val="0"/>
          <w:numId w:val="5"/>
        </w:numPr>
        <w:shd w:val="clear" w:color="auto" w:fill="auto"/>
        <w:spacing w:line="367" w:lineRule="exact"/>
        <w:ind w:left="0" w:right="20" w:firstLine="555"/>
        <w:rPr>
          <w:sz w:val="24"/>
          <w:szCs w:val="24"/>
        </w:rPr>
      </w:pPr>
      <w:r w:rsidRPr="00373DB6">
        <w:rPr>
          <w:sz w:val="24"/>
          <w:szCs w:val="24"/>
        </w:rPr>
        <w:t xml:space="preserve"> оценку «2»  никто не получил;</w:t>
      </w:r>
    </w:p>
    <w:p w:rsidR="0037255C" w:rsidRPr="00373DB6" w:rsidRDefault="0037255C" w:rsidP="00A22AD2">
      <w:pPr>
        <w:pStyle w:val="1"/>
        <w:numPr>
          <w:ilvl w:val="0"/>
          <w:numId w:val="5"/>
        </w:numPr>
        <w:shd w:val="clear" w:color="auto" w:fill="auto"/>
        <w:spacing w:line="367" w:lineRule="exact"/>
        <w:ind w:left="0" w:right="20" w:firstLine="555"/>
        <w:rPr>
          <w:sz w:val="24"/>
          <w:szCs w:val="24"/>
        </w:rPr>
      </w:pPr>
      <w:r w:rsidRPr="00373DB6">
        <w:rPr>
          <w:sz w:val="24"/>
          <w:szCs w:val="24"/>
        </w:rPr>
        <w:t xml:space="preserve"> оценку «3» получили  7 человек;</w:t>
      </w:r>
    </w:p>
    <w:p w:rsidR="0037255C" w:rsidRPr="00373DB6" w:rsidRDefault="0037255C" w:rsidP="00A22AD2">
      <w:pPr>
        <w:pStyle w:val="1"/>
        <w:numPr>
          <w:ilvl w:val="0"/>
          <w:numId w:val="5"/>
        </w:numPr>
        <w:shd w:val="clear" w:color="auto" w:fill="auto"/>
        <w:spacing w:line="367" w:lineRule="exact"/>
        <w:ind w:left="0" w:right="20" w:firstLine="555"/>
        <w:rPr>
          <w:sz w:val="24"/>
          <w:szCs w:val="24"/>
        </w:rPr>
      </w:pPr>
      <w:r w:rsidRPr="00373DB6">
        <w:rPr>
          <w:sz w:val="24"/>
          <w:szCs w:val="24"/>
        </w:rPr>
        <w:t xml:space="preserve"> оценку «4» получили  21 человек;</w:t>
      </w:r>
    </w:p>
    <w:p w:rsidR="0037255C" w:rsidRPr="00373DB6" w:rsidRDefault="0037255C" w:rsidP="00A22AD2">
      <w:pPr>
        <w:pStyle w:val="1"/>
        <w:numPr>
          <w:ilvl w:val="0"/>
          <w:numId w:val="5"/>
        </w:numPr>
        <w:shd w:val="clear" w:color="auto" w:fill="auto"/>
        <w:spacing w:line="367" w:lineRule="exact"/>
        <w:ind w:left="0" w:right="20" w:firstLine="555"/>
        <w:rPr>
          <w:sz w:val="24"/>
          <w:szCs w:val="24"/>
        </w:rPr>
      </w:pPr>
      <w:r w:rsidRPr="00373DB6">
        <w:rPr>
          <w:sz w:val="24"/>
          <w:szCs w:val="24"/>
        </w:rPr>
        <w:t xml:space="preserve"> Оценку «5» получили 3 человека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      Процент успеваемости по русскому языку в 9-х классах составил 100%.       Процент качества знаний по русскому языку – 77,4%.      Средний балл – 3,87.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8"/>
        <w:gridCol w:w="2455"/>
        <w:gridCol w:w="2456"/>
        <w:gridCol w:w="2456"/>
      </w:tblGrid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2010-2011гг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2011-2012гг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2012-2013гг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3,3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3,87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62,0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77,4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Успеваемость 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95,5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37255C" w:rsidRPr="00373DB6" w:rsidRDefault="0037255C" w:rsidP="00A22AD2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 Таким образом,  в этом учебном году результаты за экзамен по русскому языку лучше.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       Выполняя </w:t>
      </w:r>
      <w:r w:rsidRPr="00536E08">
        <w:rPr>
          <w:b/>
          <w:sz w:val="24"/>
          <w:szCs w:val="24"/>
        </w:rPr>
        <w:t xml:space="preserve">экзаменационную работу по математике (учитель </w:t>
      </w:r>
      <w:proofErr w:type="spellStart"/>
      <w:r w:rsidRPr="00536E08">
        <w:rPr>
          <w:b/>
          <w:sz w:val="24"/>
          <w:szCs w:val="24"/>
        </w:rPr>
        <w:t>Кудра</w:t>
      </w:r>
      <w:proofErr w:type="spellEnd"/>
      <w:r w:rsidRPr="00536E08">
        <w:rPr>
          <w:b/>
          <w:sz w:val="24"/>
          <w:szCs w:val="24"/>
        </w:rPr>
        <w:t xml:space="preserve"> Н.И.)</w:t>
      </w:r>
      <w:r w:rsidRPr="00536E08">
        <w:rPr>
          <w:sz w:val="24"/>
          <w:szCs w:val="24"/>
        </w:rPr>
        <w:t>,</w:t>
      </w:r>
      <w:r w:rsidRPr="00373DB6">
        <w:rPr>
          <w:sz w:val="24"/>
          <w:szCs w:val="24"/>
        </w:rPr>
        <w:t xml:space="preserve"> учащиеся 9-х классов показали следующие результаты:</w:t>
      </w:r>
    </w:p>
    <w:p w:rsidR="0037255C" w:rsidRPr="00373DB6" w:rsidRDefault="0037255C" w:rsidP="00A22AD2">
      <w:pPr>
        <w:pStyle w:val="1"/>
        <w:numPr>
          <w:ilvl w:val="0"/>
          <w:numId w:val="6"/>
        </w:numPr>
        <w:shd w:val="clear" w:color="auto" w:fill="auto"/>
        <w:spacing w:line="367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оценку «2»  не получил никто;. </w:t>
      </w:r>
    </w:p>
    <w:p w:rsidR="0037255C" w:rsidRPr="00373DB6" w:rsidRDefault="0037255C" w:rsidP="00A22AD2">
      <w:pPr>
        <w:pStyle w:val="1"/>
        <w:numPr>
          <w:ilvl w:val="0"/>
          <w:numId w:val="6"/>
        </w:numPr>
        <w:shd w:val="clear" w:color="auto" w:fill="auto"/>
        <w:spacing w:line="367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 оценку «3» получили  14 человек;</w:t>
      </w:r>
    </w:p>
    <w:p w:rsidR="0037255C" w:rsidRPr="00373DB6" w:rsidRDefault="0037255C" w:rsidP="00A22AD2">
      <w:pPr>
        <w:pStyle w:val="1"/>
        <w:numPr>
          <w:ilvl w:val="0"/>
          <w:numId w:val="6"/>
        </w:numPr>
        <w:shd w:val="clear" w:color="auto" w:fill="auto"/>
        <w:spacing w:line="367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 оценку «4» получили  14 человек;</w:t>
      </w:r>
    </w:p>
    <w:p w:rsidR="0037255C" w:rsidRPr="00373DB6" w:rsidRDefault="0037255C" w:rsidP="00A22AD2">
      <w:pPr>
        <w:pStyle w:val="1"/>
        <w:numPr>
          <w:ilvl w:val="0"/>
          <w:numId w:val="6"/>
        </w:numPr>
        <w:shd w:val="clear" w:color="auto" w:fill="auto"/>
        <w:spacing w:line="367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 оценку «5»  получили 3 человека.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     Процент успеваемости по данному предмету составил 100%.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     Процент качества знаний составил -  54,8%.     Средний балл составил – 3,7. В сравнении с прошлым годом результаты стали хуже.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8"/>
        <w:gridCol w:w="2455"/>
        <w:gridCol w:w="2456"/>
        <w:gridCol w:w="2456"/>
      </w:tblGrid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2010-2011гг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2011-2012гг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2012-2013гг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3,7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68,8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76,0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54,58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Успеваемость 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37255C" w:rsidRPr="00373DB6" w:rsidRDefault="0037255C" w:rsidP="00A22AD2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</w:p>
    <w:p w:rsidR="0037255C" w:rsidRPr="00373DB6" w:rsidRDefault="0037255C" w:rsidP="00A22AD2">
      <w:pPr>
        <w:pStyle w:val="1"/>
        <w:numPr>
          <w:ilvl w:val="0"/>
          <w:numId w:val="4"/>
        </w:numPr>
        <w:shd w:val="clear" w:color="auto" w:fill="auto"/>
        <w:spacing w:line="367" w:lineRule="exact"/>
        <w:ind w:right="20" w:firstLine="567"/>
        <w:rPr>
          <w:sz w:val="24"/>
          <w:szCs w:val="24"/>
        </w:rPr>
      </w:pPr>
      <w:r w:rsidRPr="00536E08">
        <w:rPr>
          <w:rStyle w:val="a5"/>
          <w:bCs/>
          <w:iCs/>
          <w:spacing w:val="-7"/>
          <w:sz w:val="24"/>
          <w:szCs w:val="24"/>
        </w:rPr>
        <w:t>Обществознание</w:t>
      </w:r>
      <w:r w:rsidRPr="00373DB6">
        <w:rPr>
          <w:rStyle w:val="a5"/>
          <w:bCs/>
          <w:i/>
          <w:iCs/>
          <w:spacing w:val="-7"/>
          <w:sz w:val="24"/>
          <w:szCs w:val="24"/>
        </w:rPr>
        <w:t xml:space="preserve"> -</w:t>
      </w:r>
      <w:r w:rsidRPr="00373DB6">
        <w:rPr>
          <w:sz w:val="24"/>
          <w:szCs w:val="24"/>
        </w:rPr>
        <w:t xml:space="preserve"> сдавали 27 человек.  На «5»  сдали экзамен  8 человека, на «4» - 9, на «3» - 10. Средний балл – 3,9. Процент качества знаний составляет  63%. </w:t>
      </w:r>
    </w:p>
    <w:p w:rsidR="0037255C" w:rsidRPr="00373DB6" w:rsidRDefault="0037255C" w:rsidP="00AA2122">
      <w:pPr>
        <w:pStyle w:val="1"/>
        <w:shd w:val="clear" w:color="auto" w:fill="auto"/>
        <w:spacing w:line="367" w:lineRule="exact"/>
        <w:ind w:left="567" w:right="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457"/>
        <w:gridCol w:w="2458"/>
        <w:gridCol w:w="2458"/>
      </w:tblGrid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2010-2011гг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2011-2012гг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2012-2013гг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4,2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3,9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63</w:t>
            </w:r>
          </w:p>
        </w:tc>
      </w:tr>
    </w:tbl>
    <w:p w:rsidR="0037255C" w:rsidRPr="00373DB6" w:rsidRDefault="0037255C" w:rsidP="00DC282A">
      <w:pPr>
        <w:pStyle w:val="1"/>
        <w:shd w:val="clear" w:color="auto" w:fill="auto"/>
        <w:spacing w:line="367" w:lineRule="exact"/>
        <w:ind w:left="-142"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Результаты экзамена по обществознанию </w:t>
      </w:r>
      <w:proofErr w:type="spellStart"/>
      <w:r w:rsidRPr="00373DB6">
        <w:rPr>
          <w:sz w:val="24"/>
          <w:szCs w:val="24"/>
        </w:rPr>
        <w:t>вышепрошлогодних</w:t>
      </w:r>
      <w:proofErr w:type="spellEnd"/>
      <w:r w:rsidRPr="00373DB6">
        <w:rPr>
          <w:sz w:val="24"/>
          <w:szCs w:val="24"/>
        </w:rPr>
        <w:t xml:space="preserve">. Ученики, которые на экзамене показали отличные знания: </w:t>
      </w:r>
      <w:proofErr w:type="spellStart"/>
      <w:r w:rsidRPr="00373DB6">
        <w:rPr>
          <w:sz w:val="24"/>
          <w:szCs w:val="24"/>
        </w:rPr>
        <w:t>Бокач</w:t>
      </w:r>
      <w:proofErr w:type="spellEnd"/>
      <w:r w:rsidRPr="00373DB6">
        <w:rPr>
          <w:sz w:val="24"/>
          <w:szCs w:val="24"/>
        </w:rPr>
        <w:t xml:space="preserve"> Е., </w:t>
      </w:r>
      <w:proofErr w:type="spellStart"/>
      <w:r w:rsidRPr="00373DB6">
        <w:rPr>
          <w:sz w:val="24"/>
          <w:szCs w:val="24"/>
        </w:rPr>
        <w:t>Летнева</w:t>
      </w:r>
      <w:proofErr w:type="spellEnd"/>
      <w:r w:rsidRPr="00373DB6">
        <w:rPr>
          <w:sz w:val="24"/>
          <w:szCs w:val="24"/>
        </w:rPr>
        <w:t xml:space="preserve"> А., </w:t>
      </w:r>
      <w:proofErr w:type="spellStart"/>
      <w:r w:rsidRPr="00373DB6">
        <w:rPr>
          <w:sz w:val="24"/>
          <w:szCs w:val="24"/>
        </w:rPr>
        <w:t>Трандина</w:t>
      </w:r>
      <w:proofErr w:type="spellEnd"/>
      <w:r w:rsidRPr="00373DB6">
        <w:rPr>
          <w:sz w:val="24"/>
          <w:szCs w:val="24"/>
        </w:rPr>
        <w:t xml:space="preserve"> Т., Трифонова А.</w:t>
      </w:r>
    </w:p>
    <w:p w:rsidR="0037255C" w:rsidRPr="00373DB6" w:rsidRDefault="0037255C" w:rsidP="00DC282A">
      <w:pPr>
        <w:pStyle w:val="1"/>
        <w:shd w:val="clear" w:color="auto" w:fill="auto"/>
        <w:spacing w:line="367" w:lineRule="exact"/>
        <w:ind w:left="-142" w:right="20"/>
        <w:rPr>
          <w:sz w:val="24"/>
          <w:szCs w:val="24"/>
        </w:rPr>
      </w:pPr>
      <w:r w:rsidRPr="00373DB6">
        <w:rPr>
          <w:sz w:val="24"/>
          <w:szCs w:val="24"/>
        </w:rPr>
        <w:t xml:space="preserve">Выше годовых получили оценки: Иванов Н., Захарова К., Артеменко Д., Кабаева Е., Малышева И., </w:t>
      </w:r>
      <w:proofErr w:type="spellStart"/>
      <w:r w:rsidRPr="00373DB6">
        <w:rPr>
          <w:sz w:val="24"/>
          <w:szCs w:val="24"/>
        </w:rPr>
        <w:t>Кутилин</w:t>
      </w:r>
      <w:proofErr w:type="spellEnd"/>
      <w:r w:rsidRPr="00373DB6">
        <w:rPr>
          <w:sz w:val="24"/>
          <w:szCs w:val="24"/>
        </w:rPr>
        <w:t xml:space="preserve"> Е., Никифорова А., </w:t>
      </w:r>
      <w:proofErr w:type="spellStart"/>
      <w:r w:rsidRPr="00373DB6">
        <w:rPr>
          <w:sz w:val="24"/>
          <w:szCs w:val="24"/>
        </w:rPr>
        <w:t>Холматова</w:t>
      </w:r>
      <w:proofErr w:type="spellEnd"/>
      <w:r w:rsidRPr="00373DB6">
        <w:rPr>
          <w:sz w:val="24"/>
          <w:szCs w:val="24"/>
        </w:rPr>
        <w:t xml:space="preserve"> К., </w:t>
      </w:r>
      <w:proofErr w:type="spellStart"/>
      <w:r w:rsidRPr="00373DB6">
        <w:rPr>
          <w:sz w:val="24"/>
          <w:szCs w:val="24"/>
        </w:rPr>
        <w:t>Буртасова</w:t>
      </w:r>
      <w:proofErr w:type="spellEnd"/>
      <w:r w:rsidRPr="00373DB6">
        <w:rPr>
          <w:sz w:val="24"/>
          <w:szCs w:val="24"/>
        </w:rPr>
        <w:t xml:space="preserve"> Е., </w:t>
      </w:r>
      <w:proofErr w:type="spellStart"/>
      <w:r w:rsidRPr="00373DB6">
        <w:rPr>
          <w:sz w:val="24"/>
          <w:szCs w:val="24"/>
        </w:rPr>
        <w:t>Потехова</w:t>
      </w:r>
      <w:proofErr w:type="spellEnd"/>
      <w:r w:rsidRPr="00373DB6">
        <w:rPr>
          <w:sz w:val="24"/>
          <w:szCs w:val="24"/>
        </w:rPr>
        <w:t xml:space="preserve"> А. Ниже годовых оценок получили: </w:t>
      </w:r>
      <w:proofErr w:type="spellStart"/>
      <w:r w:rsidRPr="00373DB6">
        <w:rPr>
          <w:sz w:val="24"/>
          <w:szCs w:val="24"/>
        </w:rPr>
        <w:t>Еловская</w:t>
      </w:r>
      <w:proofErr w:type="spellEnd"/>
      <w:r w:rsidRPr="00373DB6">
        <w:rPr>
          <w:sz w:val="24"/>
          <w:szCs w:val="24"/>
        </w:rPr>
        <w:t xml:space="preserve"> П., </w:t>
      </w:r>
      <w:proofErr w:type="spellStart"/>
      <w:r w:rsidRPr="00373DB6">
        <w:rPr>
          <w:sz w:val="24"/>
          <w:szCs w:val="24"/>
        </w:rPr>
        <w:t>Отрошко</w:t>
      </w:r>
      <w:proofErr w:type="spellEnd"/>
      <w:r w:rsidRPr="00373DB6">
        <w:rPr>
          <w:sz w:val="24"/>
          <w:szCs w:val="24"/>
        </w:rPr>
        <w:t xml:space="preserve"> В., </w:t>
      </w:r>
      <w:proofErr w:type="spellStart"/>
      <w:r w:rsidRPr="00373DB6">
        <w:rPr>
          <w:sz w:val="24"/>
          <w:szCs w:val="24"/>
        </w:rPr>
        <w:t>Шестернева</w:t>
      </w:r>
      <w:proofErr w:type="spellEnd"/>
      <w:r w:rsidRPr="00373DB6">
        <w:rPr>
          <w:sz w:val="24"/>
          <w:szCs w:val="24"/>
        </w:rPr>
        <w:t xml:space="preserve"> А.</w:t>
      </w:r>
    </w:p>
    <w:p w:rsidR="0037255C" w:rsidRPr="00373DB6" w:rsidRDefault="0037255C" w:rsidP="00DC282A">
      <w:pPr>
        <w:pStyle w:val="1"/>
        <w:shd w:val="clear" w:color="auto" w:fill="auto"/>
        <w:spacing w:line="367" w:lineRule="exact"/>
        <w:ind w:left="567" w:right="20"/>
        <w:rPr>
          <w:sz w:val="24"/>
          <w:szCs w:val="24"/>
        </w:rPr>
      </w:pPr>
    </w:p>
    <w:p w:rsidR="0037255C" w:rsidRPr="00373DB6" w:rsidRDefault="0037255C" w:rsidP="00E410D3">
      <w:pPr>
        <w:pStyle w:val="1"/>
        <w:numPr>
          <w:ilvl w:val="0"/>
          <w:numId w:val="12"/>
        </w:numPr>
        <w:shd w:val="clear" w:color="auto" w:fill="auto"/>
        <w:spacing w:line="367" w:lineRule="exact"/>
        <w:ind w:right="20"/>
        <w:rPr>
          <w:sz w:val="24"/>
          <w:szCs w:val="24"/>
        </w:rPr>
      </w:pPr>
      <w:r w:rsidRPr="00536E08">
        <w:rPr>
          <w:rStyle w:val="a5"/>
          <w:bCs/>
          <w:iCs/>
          <w:spacing w:val="-7"/>
          <w:sz w:val="24"/>
          <w:szCs w:val="24"/>
        </w:rPr>
        <w:t>Биологию</w:t>
      </w:r>
      <w:r w:rsidRPr="00373DB6">
        <w:rPr>
          <w:rStyle w:val="a5"/>
          <w:bCs/>
          <w:i/>
          <w:iCs/>
          <w:spacing w:val="-7"/>
          <w:sz w:val="24"/>
          <w:szCs w:val="24"/>
        </w:rPr>
        <w:t xml:space="preserve"> </w:t>
      </w:r>
      <w:r w:rsidRPr="00373DB6">
        <w:rPr>
          <w:rStyle w:val="a5"/>
          <w:b w:val="0"/>
          <w:bCs/>
          <w:iCs/>
          <w:spacing w:val="-7"/>
          <w:sz w:val="24"/>
          <w:szCs w:val="24"/>
        </w:rPr>
        <w:t>сдавали</w:t>
      </w:r>
      <w:r w:rsidRPr="00373DB6">
        <w:rPr>
          <w:sz w:val="24"/>
          <w:szCs w:val="24"/>
        </w:rPr>
        <w:t xml:space="preserve">  4 человека. Средний балл – 4,5. Процент качества– 57%. </w:t>
      </w:r>
    </w:p>
    <w:p w:rsidR="0037255C" w:rsidRPr="00373DB6" w:rsidRDefault="0037255C" w:rsidP="00DC282A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>3 ученицы подтвердили годовые отметки (</w:t>
      </w:r>
      <w:proofErr w:type="spellStart"/>
      <w:r w:rsidRPr="00373DB6">
        <w:rPr>
          <w:sz w:val="24"/>
          <w:szCs w:val="24"/>
        </w:rPr>
        <w:t>Бокач</w:t>
      </w:r>
      <w:proofErr w:type="spellEnd"/>
      <w:r w:rsidRPr="00373DB6">
        <w:rPr>
          <w:sz w:val="24"/>
          <w:szCs w:val="24"/>
        </w:rPr>
        <w:t xml:space="preserve"> Л., </w:t>
      </w:r>
      <w:proofErr w:type="spellStart"/>
      <w:r w:rsidRPr="00373DB6">
        <w:rPr>
          <w:sz w:val="24"/>
          <w:szCs w:val="24"/>
        </w:rPr>
        <w:t>Трандина</w:t>
      </w:r>
      <w:proofErr w:type="spellEnd"/>
      <w:r w:rsidRPr="00373DB6">
        <w:rPr>
          <w:sz w:val="24"/>
          <w:szCs w:val="24"/>
        </w:rPr>
        <w:t xml:space="preserve"> Т</w:t>
      </w:r>
      <w:r w:rsidR="00B5235E">
        <w:rPr>
          <w:sz w:val="24"/>
          <w:szCs w:val="24"/>
        </w:rPr>
        <w:t>., Яхненко А.),  1 ученик  сдал</w:t>
      </w:r>
      <w:r w:rsidRPr="00373DB6">
        <w:rPr>
          <w:sz w:val="24"/>
          <w:szCs w:val="24"/>
        </w:rPr>
        <w:t xml:space="preserve">  на оценку ниже годовой (Артеменко Д.).</w:t>
      </w:r>
    </w:p>
    <w:p w:rsidR="0037255C" w:rsidRPr="00373DB6" w:rsidRDefault="0037255C" w:rsidP="00DC282A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457"/>
        <w:gridCol w:w="2458"/>
        <w:gridCol w:w="2458"/>
      </w:tblGrid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2010-2011гг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2011-2012гг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2012-2013гг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3,75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4,5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75</w:t>
            </w:r>
          </w:p>
        </w:tc>
      </w:tr>
    </w:tbl>
    <w:p w:rsidR="0037255C" w:rsidRPr="00373DB6" w:rsidRDefault="0037255C" w:rsidP="00DC282A">
      <w:pPr>
        <w:pStyle w:val="1"/>
        <w:shd w:val="clear" w:color="auto" w:fill="auto"/>
        <w:spacing w:line="367" w:lineRule="exact"/>
        <w:ind w:right="20"/>
        <w:rPr>
          <w:sz w:val="24"/>
          <w:szCs w:val="24"/>
        </w:rPr>
      </w:pPr>
      <w:r w:rsidRPr="00373DB6">
        <w:rPr>
          <w:sz w:val="24"/>
          <w:szCs w:val="24"/>
        </w:rPr>
        <w:t>Результаты экзамена по биологии выше прошлогодних.</w:t>
      </w:r>
    </w:p>
    <w:p w:rsidR="0037255C" w:rsidRPr="00373DB6" w:rsidRDefault="00536E08" w:rsidP="00A22AD2">
      <w:pPr>
        <w:pStyle w:val="1"/>
        <w:numPr>
          <w:ilvl w:val="0"/>
          <w:numId w:val="4"/>
        </w:numPr>
        <w:shd w:val="clear" w:color="auto" w:fill="auto"/>
        <w:spacing w:line="367" w:lineRule="exact"/>
        <w:ind w:right="20" w:firstLine="567"/>
        <w:rPr>
          <w:sz w:val="24"/>
          <w:szCs w:val="24"/>
        </w:rPr>
      </w:pPr>
      <w:r>
        <w:rPr>
          <w:rStyle w:val="a5"/>
          <w:bCs/>
          <w:iCs/>
          <w:spacing w:val="-7"/>
          <w:sz w:val="24"/>
          <w:szCs w:val="24"/>
        </w:rPr>
        <w:t>Физику</w:t>
      </w:r>
      <w:r w:rsidR="0037255C" w:rsidRPr="00536E08">
        <w:rPr>
          <w:sz w:val="24"/>
          <w:szCs w:val="24"/>
        </w:rPr>
        <w:t xml:space="preserve"> </w:t>
      </w:r>
      <w:r w:rsidR="0037255C" w:rsidRPr="00373DB6">
        <w:rPr>
          <w:sz w:val="24"/>
          <w:szCs w:val="24"/>
        </w:rPr>
        <w:t xml:space="preserve"> сдавал 1  ученик (</w:t>
      </w:r>
      <w:proofErr w:type="spellStart"/>
      <w:r w:rsidR="0037255C" w:rsidRPr="00373DB6">
        <w:rPr>
          <w:sz w:val="24"/>
          <w:szCs w:val="24"/>
        </w:rPr>
        <w:t>Еловиков</w:t>
      </w:r>
      <w:proofErr w:type="spellEnd"/>
      <w:r w:rsidR="0037255C" w:rsidRPr="00373DB6">
        <w:rPr>
          <w:sz w:val="24"/>
          <w:szCs w:val="24"/>
        </w:rPr>
        <w:t xml:space="preserve"> В.),  он показал знания выше годовых. Средний балл –4,0.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457"/>
        <w:gridCol w:w="2458"/>
        <w:gridCol w:w="2458"/>
      </w:tblGrid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2010-2011гг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2011-2012гг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2012-2013гг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3,5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100</w:t>
            </w:r>
          </w:p>
        </w:tc>
      </w:tr>
    </w:tbl>
    <w:p w:rsidR="0037255C" w:rsidRPr="00373DB6" w:rsidRDefault="0037255C" w:rsidP="00E410D3">
      <w:pPr>
        <w:pStyle w:val="1"/>
        <w:shd w:val="clear" w:color="auto" w:fill="auto"/>
        <w:spacing w:line="367" w:lineRule="exact"/>
        <w:ind w:left="567" w:right="20"/>
        <w:rPr>
          <w:sz w:val="24"/>
          <w:szCs w:val="24"/>
        </w:rPr>
      </w:pPr>
    </w:p>
    <w:p w:rsidR="0037255C" w:rsidRDefault="0037255C" w:rsidP="00A22AD2">
      <w:pPr>
        <w:pStyle w:val="1"/>
        <w:numPr>
          <w:ilvl w:val="0"/>
          <w:numId w:val="4"/>
        </w:numPr>
        <w:shd w:val="clear" w:color="auto" w:fill="auto"/>
        <w:spacing w:line="367" w:lineRule="exact"/>
        <w:ind w:right="20" w:firstLine="567"/>
        <w:rPr>
          <w:sz w:val="24"/>
          <w:szCs w:val="24"/>
        </w:rPr>
      </w:pPr>
      <w:r w:rsidRPr="00536E08">
        <w:rPr>
          <w:rStyle w:val="a5"/>
          <w:bCs/>
          <w:iCs/>
          <w:spacing w:val="-7"/>
          <w:sz w:val="24"/>
          <w:szCs w:val="24"/>
        </w:rPr>
        <w:t>ОБЖ</w:t>
      </w:r>
      <w:r w:rsidRPr="00373DB6">
        <w:rPr>
          <w:rStyle w:val="a5"/>
          <w:bCs/>
          <w:i/>
          <w:iCs/>
          <w:spacing w:val="-7"/>
          <w:sz w:val="24"/>
          <w:szCs w:val="24"/>
        </w:rPr>
        <w:t xml:space="preserve"> </w:t>
      </w:r>
      <w:r w:rsidRPr="00373DB6">
        <w:rPr>
          <w:rStyle w:val="a5"/>
          <w:b w:val="0"/>
          <w:bCs/>
          <w:iCs/>
          <w:spacing w:val="-7"/>
          <w:sz w:val="24"/>
          <w:szCs w:val="24"/>
        </w:rPr>
        <w:t>сдавало</w:t>
      </w:r>
      <w:r w:rsidRPr="00373DB6">
        <w:rPr>
          <w:sz w:val="24"/>
          <w:szCs w:val="24"/>
        </w:rPr>
        <w:t xml:space="preserve">22 ученика. Средний балл – 3,95.  Процент качества – 72,7%. Выше годовых получили оценки </w:t>
      </w:r>
      <w:proofErr w:type="spellStart"/>
      <w:r w:rsidRPr="00373DB6">
        <w:rPr>
          <w:sz w:val="24"/>
          <w:szCs w:val="24"/>
        </w:rPr>
        <w:t>Буртасова</w:t>
      </w:r>
      <w:proofErr w:type="spellEnd"/>
      <w:r w:rsidRPr="00373DB6">
        <w:rPr>
          <w:sz w:val="24"/>
          <w:szCs w:val="24"/>
        </w:rPr>
        <w:t xml:space="preserve"> Е., Малышева И., Моисеенко В., </w:t>
      </w:r>
      <w:proofErr w:type="spellStart"/>
      <w:r w:rsidRPr="00373DB6">
        <w:rPr>
          <w:sz w:val="24"/>
          <w:szCs w:val="24"/>
        </w:rPr>
        <w:t>Отрошко</w:t>
      </w:r>
      <w:proofErr w:type="spellEnd"/>
      <w:r w:rsidRPr="00373DB6">
        <w:rPr>
          <w:sz w:val="24"/>
          <w:szCs w:val="24"/>
        </w:rPr>
        <w:t xml:space="preserve"> В., ниже годовых – </w:t>
      </w:r>
      <w:proofErr w:type="spellStart"/>
      <w:r w:rsidRPr="00373DB6">
        <w:rPr>
          <w:sz w:val="24"/>
          <w:szCs w:val="24"/>
        </w:rPr>
        <w:t>Потехова</w:t>
      </w:r>
      <w:proofErr w:type="spellEnd"/>
      <w:r w:rsidRPr="00373DB6">
        <w:rPr>
          <w:sz w:val="24"/>
          <w:szCs w:val="24"/>
        </w:rPr>
        <w:t xml:space="preserve"> А.</w:t>
      </w:r>
    </w:p>
    <w:p w:rsidR="00536E08" w:rsidRPr="00373DB6" w:rsidRDefault="00536E08" w:rsidP="00A22AD2">
      <w:pPr>
        <w:pStyle w:val="1"/>
        <w:numPr>
          <w:ilvl w:val="0"/>
          <w:numId w:val="4"/>
        </w:numPr>
        <w:shd w:val="clear" w:color="auto" w:fill="auto"/>
        <w:spacing w:line="367" w:lineRule="exact"/>
        <w:ind w:right="20" w:firstLine="567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457"/>
        <w:gridCol w:w="2458"/>
        <w:gridCol w:w="2458"/>
      </w:tblGrid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2010-2011гг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2011-2012гг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2012-2013гг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3,95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72,7</w:t>
            </w:r>
          </w:p>
        </w:tc>
      </w:tr>
    </w:tbl>
    <w:p w:rsidR="0037255C" w:rsidRPr="00373DB6" w:rsidRDefault="0037255C" w:rsidP="00E410D3">
      <w:pPr>
        <w:pStyle w:val="1"/>
        <w:shd w:val="clear" w:color="auto" w:fill="auto"/>
        <w:spacing w:line="367" w:lineRule="exact"/>
        <w:ind w:left="567" w:right="20"/>
        <w:rPr>
          <w:sz w:val="24"/>
          <w:szCs w:val="24"/>
        </w:rPr>
      </w:pPr>
    </w:p>
    <w:p w:rsidR="0037255C" w:rsidRPr="00373DB6" w:rsidRDefault="0037255C" w:rsidP="00A22AD2">
      <w:pPr>
        <w:pStyle w:val="1"/>
        <w:numPr>
          <w:ilvl w:val="0"/>
          <w:numId w:val="4"/>
        </w:numPr>
        <w:shd w:val="clear" w:color="auto" w:fill="auto"/>
        <w:spacing w:line="367" w:lineRule="exact"/>
        <w:ind w:right="20" w:firstLine="567"/>
        <w:rPr>
          <w:b/>
          <w:i/>
          <w:sz w:val="24"/>
          <w:szCs w:val="24"/>
        </w:rPr>
      </w:pPr>
      <w:r w:rsidRPr="00536E08">
        <w:rPr>
          <w:b/>
          <w:sz w:val="24"/>
          <w:szCs w:val="24"/>
        </w:rPr>
        <w:lastRenderedPageBreak/>
        <w:t xml:space="preserve">Историю </w:t>
      </w:r>
      <w:r w:rsidRPr="00373DB6">
        <w:rPr>
          <w:sz w:val="24"/>
          <w:szCs w:val="24"/>
        </w:rPr>
        <w:t xml:space="preserve"> выбрали 2 ученика. Один ученик подтвердил годовой результат (</w:t>
      </w:r>
      <w:proofErr w:type="spellStart"/>
      <w:r w:rsidRPr="00373DB6">
        <w:rPr>
          <w:sz w:val="24"/>
          <w:szCs w:val="24"/>
        </w:rPr>
        <w:t>Кутилин</w:t>
      </w:r>
      <w:proofErr w:type="spellEnd"/>
      <w:r w:rsidRPr="00373DB6">
        <w:rPr>
          <w:sz w:val="24"/>
          <w:szCs w:val="24"/>
        </w:rPr>
        <w:t xml:space="preserve"> Е.), другая ученица ответила на экзамене хуже и годовую отметку не подтвердила (</w:t>
      </w:r>
      <w:proofErr w:type="spellStart"/>
      <w:r w:rsidRPr="00373DB6">
        <w:rPr>
          <w:sz w:val="24"/>
          <w:szCs w:val="24"/>
        </w:rPr>
        <w:t>Еловская</w:t>
      </w:r>
      <w:proofErr w:type="spellEnd"/>
      <w:r w:rsidRPr="00373DB6">
        <w:rPr>
          <w:sz w:val="24"/>
          <w:szCs w:val="24"/>
        </w:rPr>
        <w:t xml:space="preserve"> П). Средний балл за экзамен по истории – 4,0. Процент  качества – 50%.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82"/>
        <w:gridCol w:w="2457"/>
        <w:gridCol w:w="2458"/>
        <w:gridCol w:w="2458"/>
      </w:tblGrid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2010-2011гг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2011-2012гг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b/>
                <w:sz w:val="24"/>
                <w:szCs w:val="24"/>
                <w:lang w:eastAsia="en-US"/>
              </w:rPr>
            </w:pPr>
            <w:r w:rsidRPr="00373DB6">
              <w:rPr>
                <w:b/>
                <w:sz w:val="24"/>
                <w:szCs w:val="24"/>
                <w:lang w:eastAsia="en-US"/>
              </w:rPr>
              <w:t>2012-2013гг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37255C" w:rsidRPr="00373DB6" w:rsidTr="0081467A"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Качество знаний</w:t>
            </w:r>
          </w:p>
        </w:tc>
        <w:tc>
          <w:tcPr>
            <w:tcW w:w="2534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35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20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50</w:t>
            </w:r>
          </w:p>
        </w:tc>
      </w:tr>
    </w:tbl>
    <w:p w:rsidR="0037255C" w:rsidRPr="00373DB6" w:rsidRDefault="0037255C" w:rsidP="00C8272E">
      <w:pPr>
        <w:pStyle w:val="1"/>
        <w:shd w:val="clear" w:color="auto" w:fill="auto"/>
        <w:spacing w:line="367" w:lineRule="exact"/>
        <w:ind w:left="567" w:right="20"/>
        <w:rPr>
          <w:b/>
          <w:i/>
          <w:sz w:val="24"/>
          <w:szCs w:val="24"/>
        </w:rPr>
      </w:pPr>
    </w:p>
    <w:p w:rsidR="0037255C" w:rsidRPr="00373DB6" w:rsidRDefault="0037255C" w:rsidP="00A22AD2">
      <w:pPr>
        <w:pStyle w:val="1"/>
        <w:numPr>
          <w:ilvl w:val="0"/>
          <w:numId w:val="4"/>
        </w:numPr>
        <w:shd w:val="clear" w:color="auto" w:fill="auto"/>
        <w:spacing w:line="367" w:lineRule="exact"/>
        <w:ind w:right="20" w:firstLine="567"/>
        <w:rPr>
          <w:b/>
          <w:i/>
          <w:sz w:val="24"/>
          <w:szCs w:val="24"/>
        </w:rPr>
      </w:pPr>
      <w:r w:rsidRPr="00536E08">
        <w:rPr>
          <w:b/>
          <w:sz w:val="24"/>
          <w:szCs w:val="24"/>
        </w:rPr>
        <w:t xml:space="preserve">Литературу </w:t>
      </w:r>
      <w:r w:rsidRPr="00373DB6">
        <w:rPr>
          <w:sz w:val="24"/>
          <w:szCs w:val="24"/>
        </w:rPr>
        <w:t xml:space="preserve"> сдавала 1 ученица (Яхненко А.) в форме защиты реферата по теме: «Тема Родины в творчестве М.Ю. Лермонтова». Подтверждена годовая оценка – «5».</w:t>
      </w:r>
    </w:p>
    <w:p w:rsidR="0037255C" w:rsidRPr="00373DB6" w:rsidRDefault="0037255C" w:rsidP="00A22AD2">
      <w:pPr>
        <w:pStyle w:val="1"/>
        <w:numPr>
          <w:ilvl w:val="0"/>
          <w:numId w:val="4"/>
        </w:numPr>
        <w:shd w:val="clear" w:color="auto" w:fill="auto"/>
        <w:spacing w:line="367" w:lineRule="exact"/>
        <w:ind w:right="20" w:firstLine="567"/>
        <w:rPr>
          <w:b/>
          <w:i/>
          <w:sz w:val="24"/>
          <w:szCs w:val="24"/>
        </w:rPr>
      </w:pPr>
      <w:r w:rsidRPr="00536E08">
        <w:rPr>
          <w:b/>
          <w:sz w:val="24"/>
          <w:szCs w:val="24"/>
        </w:rPr>
        <w:t>Информатику</w:t>
      </w:r>
      <w:r w:rsidRPr="00373DB6">
        <w:rPr>
          <w:b/>
          <w:i/>
          <w:sz w:val="24"/>
          <w:szCs w:val="24"/>
        </w:rPr>
        <w:t xml:space="preserve"> </w:t>
      </w:r>
      <w:r w:rsidRPr="00373DB6">
        <w:rPr>
          <w:sz w:val="24"/>
          <w:szCs w:val="24"/>
        </w:rPr>
        <w:t>сдавал 1 ученик (</w:t>
      </w:r>
      <w:proofErr w:type="spellStart"/>
      <w:r w:rsidRPr="00373DB6">
        <w:rPr>
          <w:sz w:val="24"/>
          <w:szCs w:val="24"/>
        </w:rPr>
        <w:t>Данакин</w:t>
      </w:r>
      <w:proofErr w:type="spellEnd"/>
      <w:r w:rsidRPr="00373DB6">
        <w:rPr>
          <w:sz w:val="24"/>
          <w:szCs w:val="24"/>
        </w:rPr>
        <w:t xml:space="preserve"> И.). Средний балл – 5,0, процент качества – 100%, годовая оценка подтверждена.</w:t>
      </w:r>
    </w:p>
    <w:p w:rsidR="0037255C" w:rsidRPr="00373DB6" w:rsidRDefault="0037255C" w:rsidP="00A22AD2">
      <w:pPr>
        <w:pStyle w:val="1"/>
        <w:numPr>
          <w:ilvl w:val="0"/>
          <w:numId w:val="4"/>
        </w:numPr>
        <w:shd w:val="clear" w:color="auto" w:fill="auto"/>
        <w:spacing w:line="367" w:lineRule="exact"/>
        <w:ind w:right="20" w:firstLine="567"/>
        <w:rPr>
          <w:sz w:val="24"/>
          <w:szCs w:val="24"/>
        </w:rPr>
      </w:pPr>
      <w:r w:rsidRPr="00536E08">
        <w:rPr>
          <w:b/>
          <w:sz w:val="24"/>
          <w:szCs w:val="24"/>
        </w:rPr>
        <w:t>Географию</w:t>
      </w:r>
      <w:r w:rsidRPr="00373DB6">
        <w:rPr>
          <w:b/>
          <w:i/>
          <w:sz w:val="24"/>
          <w:szCs w:val="24"/>
        </w:rPr>
        <w:t xml:space="preserve"> </w:t>
      </w:r>
      <w:r w:rsidRPr="00373DB6">
        <w:rPr>
          <w:sz w:val="24"/>
          <w:szCs w:val="24"/>
        </w:rPr>
        <w:t>сдавало 4 человека. Средний балл – 4,0, процент качества – 50%. Выше годовых показала знания Симонова А., остальные подтвердили свои годовые оценки.</w:t>
      </w:r>
    </w:p>
    <w:p w:rsidR="0037255C" w:rsidRPr="00373DB6" w:rsidRDefault="0037255C" w:rsidP="00A22AD2">
      <w:pPr>
        <w:pStyle w:val="1"/>
        <w:shd w:val="clear" w:color="auto" w:fill="auto"/>
        <w:tabs>
          <w:tab w:val="left" w:pos="142"/>
          <w:tab w:val="left" w:pos="880"/>
        </w:tabs>
        <w:spacing w:line="391" w:lineRule="exact"/>
        <w:jc w:val="left"/>
        <w:rPr>
          <w:sz w:val="24"/>
          <w:szCs w:val="24"/>
        </w:rPr>
      </w:pPr>
    </w:p>
    <w:p w:rsidR="0037255C" w:rsidRPr="00373DB6" w:rsidRDefault="0037255C" w:rsidP="00A22AD2">
      <w:pPr>
        <w:pStyle w:val="1"/>
        <w:shd w:val="clear" w:color="auto" w:fill="auto"/>
        <w:tabs>
          <w:tab w:val="left" w:pos="142"/>
          <w:tab w:val="left" w:pos="880"/>
        </w:tabs>
        <w:spacing w:line="391" w:lineRule="exact"/>
        <w:jc w:val="left"/>
        <w:rPr>
          <w:b/>
          <w:sz w:val="24"/>
          <w:szCs w:val="24"/>
        </w:rPr>
      </w:pPr>
    </w:p>
    <w:p w:rsidR="0037255C" w:rsidRPr="00373DB6" w:rsidRDefault="0037255C" w:rsidP="00A22AD2">
      <w:pPr>
        <w:pStyle w:val="1"/>
        <w:shd w:val="clear" w:color="auto" w:fill="auto"/>
        <w:tabs>
          <w:tab w:val="left" w:pos="142"/>
          <w:tab w:val="left" w:pos="880"/>
        </w:tabs>
        <w:spacing w:line="391" w:lineRule="exact"/>
        <w:jc w:val="left"/>
        <w:rPr>
          <w:b/>
          <w:sz w:val="24"/>
          <w:szCs w:val="24"/>
        </w:rPr>
      </w:pPr>
    </w:p>
    <w:p w:rsidR="0037255C" w:rsidRPr="00536E08" w:rsidRDefault="0037255C" w:rsidP="003548F0">
      <w:pPr>
        <w:pStyle w:val="1"/>
        <w:shd w:val="clear" w:color="auto" w:fill="auto"/>
        <w:tabs>
          <w:tab w:val="left" w:pos="142"/>
          <w:tab w:val="left" w:pos="880"/>
        </w:tabs>
        <w:spacing w:line="391" w:lineRule="exact"/>
        <w:jc w:val="center"/>
        <w:rPr>
          <w:sz w:val="28"/>
          <w:szCs w:val="28"/>
        </w:rPr>
      </w:pPr>
      <w:r w:rsidRPr="00536E08">
        <w:rPr>
          <w:b/>
          <w:sz w:val="28"/>
          <w:szCs w:val="28"/>
        </w:rPr>
        <w:t>Итоговая аттестация за курс среднего  (полного) общего образования</w:t>
      </w:r>
    </w:p>
    <w:p w:rsidR="0037255C" w:rsidRPr="00373DB6" w:rsidRDefault="0037255C" w:rsidP="00A22AD2">
      <w:pPr>
        <w:pStyle w:val="1"/>
        <w:shd w:val="clear" w:color="auto" w:fill="auto"/>
        <w:tabs>
          <w:tab w:val="left" w:pos="880"/>
        </w:tabs>
        <w:spacing w:line="391" w:lineRule="exact"/>
        <w:ind w:firstLine="567"/>
        <w:jc w:val="left"/>
        <w:rPr>
          <w:sz w:val="24"/>
          <w:szCs w:val="24"/>
        </w:rPr>
      </w:pPr>
      <w:r w:rsidRPr="00373DB6">
        <w:rPr>
          <w:sz w:val="24"/>
          <w:szCs w:val="24"/>
        </w:rPr>
        <w:t xml:space="preserve">Допущено к итоговой аттестации 21 ученик. Также сдавал математику выпускник прошлого года </w:t>
      </w:r>
      <w:proofErr w:type="spellStart"/>
      <w:r w:rsidRPr="00373DB6">
        <w:rPr>
          <w:sz w:val="24"/>
          <w:szCs w:val="24"/>
        </w:rPr>
        <w:t>Машковцев</w:t>
      </w:r>
      <w:proofErr w:type="spellEnd"/>
      <w:r w:rsidRPr="00373DB6">
        <w:rPr>
          <w:sz w:val="24"/>
          <w:szCs w:val="24"/>
        </w:rPr>
        <w:t xml:space="preserve"> С. ( в 2011-2012 учебном году остался без аттестата).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600" w:firstLine="567"/>
        <w:jc w:val="left"/>
        <w:rPr>
          <w:sz w:val="24"/>
          <w:szCs w:val="24"/>
        </w:rPr>
      </w:pPr>
      <w:r w:rsidRPr="00373DB6">
        <w:rPr>
          <w:sz w:val="24"/>
          <w:szCs w:val="24"/>
        </w:rPr>
        <w:t>Обязательными экзаменами являлись: математика и русский язык, Остальные предметы сдавались по выбору.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 w:firstLine="567"/>
        <w:rPr>
          <w:sz w:val="24"/>
          <w:szCs w:val="24"/>
        </w:rPr>
      </w:pPr>
      <w:r w:rsidRPr="00373DB6">
        <w:rPr>
          <w:sz w:val="24"/>
          <w:szCs w:val="24"/>
        </w:rPr>
        <w:t>Сдавали: математику-22, русский язык-21 ученик.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 w:firstLine="567"/>
        <w:rPr>
          <w:sz w:val="24"/>
          <w:szCs w:val="24"/>
        </w:rPr>
      </w:pPr>
      <w:r w:rsidRPr="00373DB6">
        <w:rPr>
          <w:sz w:val="24"/>
          <w:szCs w:val="24"/>
        </w:rPr>
        <w:t>Экзамены по выбору представлены в таблице: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540" w:firstLine="567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4252"/>
        <w:gridCol w:w="2659"/>
      </w:tblGrid>
      <w:tr w:rsidR="0037255C" w:rsidRPr="00536E08" w:rsidTr="00F542EF">
        <w:tc>
          <w:tcPr>
            <w:tcW w:w="2660" w:type="dxa"/>
          </w:tcPr>
          <w:p w:rsidR="0037255C" w:rsidRPr="00536E08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E0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37255C" w:rsidRPr="00536E08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E08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  <w:p w:rsidR="0037255C" w:rsidRPr="00536E08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E08">
              <w:rPr>
                <w:rFonts w:ascii="Times New Roman" w:hAnsi="Times New Roman"/>
                <w:b/>
                <w:sz w:val="24"/>
                <w:szCs w:val="24"/>
              </w:rPr>
              <w:t>экзамена</w:t>
            </w:r>
          </w:p>
        </w:tc>
        <w:tc>
          <w:tcPr>
            <w:tcW w:w="4252" w:type="dxa"/>
          </w:tcPr>
          <w:p w:rsidR="0037255C" w:rsidRPr="00536E08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E08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2659" w:type="dxa"/>
          </w:tcPr>
          <w:p w:rsidR="0037255C" w:rsidRPr="00536E08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E08">
              <w:rPr>
                <w:rFonts w:ascii="Times New Roman" w:hAnsi="Times New Roman"/>
                <w:b/>
                <w:sz w:val="24"/>
                <w:szCs w:val="24"/>
              </w:rPr>
              <w:t>Число участников</w:t>
            </w:r>
          </w:p>
          <w:p w:rsidR="0037255C" w:rsidRPr="00536E08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6E08">
              <w:rPr>
                <w:rFonts w:ascii="Times New Roman" w:hAnsi="Times New Roman"/>
                <w:b/>
                <w:sz w:val="24"/>
                <w:szCs w:val="24"/>
              </w:rPr>
              <w:t>ЕГЭ</w:t>
            </w:r>
          </w:p>
        </w:tc>
      </w:tr>
      <w:tr w:rsidR="0037255C" w:rsidRPr="00373DB6" w:rsidTr="00F542EF">
        <w:tc>
          <w:tcPr>
            <w:tcW w:w="2660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мая</w:t>
            </w:r>
          </w:p>
        </w:tc>
        <w:tc>
          <w:tcPr>
            <w:tcW w:w="4252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37255C" w:rsidRPr="00373DB6" w:rsidRDefault="0037255C" w:rsidP="00354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59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7255C" w:rsidRPr="00373DB6" w:rsidRDefault="0037255C" w:rsidP="003548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7255C" w:rsidRPr="00373DB6" w:rsidTr="00F542EF">
        <w:tc>
          <w:tcPr>
            <w:tcW w:w="2660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4252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659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7255C" w:rsidRPr="00373DB6" w:rsidTr="00F542EF">
        <w:tc>
          <w:tcPr>
            <w:tcW w:w="2660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июня</w:t>
            </w:r>
          </w:p>
        </w:tc>
        <w:tc>
          <w:tcPr>
            <w:tcW w:w="4252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659" w:type="dxa"/>
          </w:tcPr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37255C" w:rsidRPr="00373DB6" w:rsidRDefault="0037255C" w:rsidP="00F542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55C" w:rsidRPr="00373DB6" w:rsidRDefault="0037255C" w:rsidP="00A22A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255C" w:rsidRDefault="0037255C" w:rsidP="00955A2A">
      <w:pPr>
        <w:pStyle w:val="1"/>
        <w:shd w:val="clear" w:color="auto" w:fill="auto"/>
        <w:spacing w:line="367" w:lineRule="exact"/>
        <w:ind w:right="-141" w:firstLine="567"/>
        <w:jc w:val="left"/>
        <w:rPr>
          <w:sz w:val="24"/>
          <w:szCs w:val="24"/>
        </w:rPr>
      </w:pPr>
      <w:r w:rsidRPr="00373DB6">
        <w:rPr>
          <w:b/>
          <w:sz w:val="24"/>
          <w:szCs w:val="24"/>
        </w:rPr>
        <w:t xml:space="preserve">ЕГЭ   Русский язык – </w:t>
      </w:r>
      <w:r w:rsidRPr="00373DB6">
        <w:rPr>
          <w:sz w:val="24"/>
          <w:szCs w:val="24"/>
        </w:rPr>
        <w:t xml:space="preserve">из 21ученика  преодолели минимальный порог (36 баллов)  19 человек, не преодолели Пашаев Т. – 28 баллов, </w:t>
      </w:r>
      <w:proofErr w:type="spellStart"/>
      <w:r w:rsidRPr="00373DB6">
        <w:rPr>
          <w:sz w:val="24"/>
          <w:szCs w:val="24"/>
        </w:rPr>
        <w:t>Скрипник</w:t>
      </w:r>
      <w:proofErr w:type="spellEnd"/>
      <w:r w:rsidRPr="00373DB6">
        <w:rPr>
          <w:sz w:val="24"/>
          <w:szCs w:val="24"/>
        </w:rPr>
        <w:t xml:space="preserve"> Н. – 34 балла. После пересдачи экзамена </w:t>
      </w:r>
      <w:proofErr w:type="spellStart"/>
      <w:r w:rsidRPr="00373DB6">
        <w:rPr>
          <w:sz w:val="24"/>
          <w:szCs w:val="24"/>
        </w:rPr>
        <w:t>Скрипник</w:t>
      </w:r>
      <w:proofErr w:type="spellEnd"/>
      <w:r w:rsidRPr="00373DB6">
        <w:rPr>
          <w:sz w:val="24"/>
          <w:szCs w:val="24"/>
        </w:rPr>
        <w:t xml:space="preserve"> Н. набрал 36 баллов, Пашаев Т. – 37 баллов. Самый высокий балл был у Ковалевой П. и </w:t>
      </w:r>
      <w:proofErr w:type="spellStart"/>
      <w:r w:rsidRPr="00373DB6">
        <w:rPr>
          <w:sz w:val="24"/>
          <w:szCs w:val="24"/>
        </w:rPr>
        <w:t>Новак</w:t>
      </w:r>
      <w:proofErr w:type="spellEnd"/>
      <w:r w:rsidRPr="00373DB6">
        <w:rPr>
          <w:sz w:val="24"/>
          <w:szCs w:val="24"/>
        </w:rPr>
        <w:t xml:space="preserve"> Г.-76, ( в прошлом году максимальный балл -90). Более 70 баллов набрали </w:t>
      </w:r>
      <w:proofErr w:type="spellStart"/>
      <w:r w:rsidRPr="00373DB6">
        <w:rPr>
          <w:sz w:val="24"/>
          <w:szCs w:val="24"/>
        </w:rPr>
        <w:t>Береславец</w:t>
      </w:r>
      <w:proofErr w:type="spellEnd"/>
      <w:r w:rsidRPr="00373DB6">
        <w:rPr>
          <w:sz w:val="24"/>
          <w:szCs w:val="24"/>
        </w:rPr>
        <w:t xml:space="preserve"> Д., </w:t>
      </w:r>
      <w:proofErr w:type="spellStart"/>
      <w:r w:rsidRPr="00373DB6">
        <w:rPr>
          <w:sz w:val="24"/>
          <w:szCs w:val="24"/>
        </w:rPr>
        <w:t>Гречихо</w:t>
      </w:r>
      <w:proofErr w:type="spellEnd"/>
      <w:r w:rsidRPr="00373DB6">
        <w:rPr>
          <w:sz w:val="24"/>
          <w:szCs w:val="24"/>
        </w:rPr>
        <w:t xml:space="preserve"> В., Нечаева А.( по 72 балла), </w:t>
      </w:r>
      <w:proofErr w:type="spellStart"/>
      <w:r w:rsidRPr="00373DB6">
        <w:rPr>
          <w:sz w:val="24"/>
          <w:szCs w:val="24"/>
        </w:rPr>
        <w:t>Гоманюк</w:t>
      </w:r>
      <w:proofErr w:type="spellEnd"/>
      <w:r w:rsidRPr="00373DB6">
        <w:rPr>
          <w:sz w:val="24"/>
          <w:szCs w:val="24"/>
        </w:rPr>
        <w:t xml:space="preserve"> С. (71 балл).    Средний тестовый балл по русскому языку 57.5, что ниже среднетестового балла по Хабаровскому краю – 62,3.</w:t>
      </w:r>
    </w:p>
    <w:p w:rsidR="00536E08" w:rsidRPr="00373DB6" w:rsidRDefault="00536E08" w:rsidP="00955A2A">
      <w:pPr>
        <w:pStyle w:val="1"/>
        <w:shd w:val="clear" w:color="auto" w:fill="auto"/>
        <w:spacing w:line="367" w:lineRule="exact"/>
        <w:ind w:right="-141" w:firstLine="567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1619"/>
        <w:gridCol w:w="1619"/>
        <w:gridCol w:w="1619"/>
        <w:gridCol w:w="1619"/>
        <w:gridCol w:w="1619"/>
      </w:tblGrid>
      <w:tr w:rsidR="0037255C" w:rsidRPr="00536E08" w:rsidTr="0081467A">
        <w:trPr>
          <w:jc w:val="center"/>
        </w:trPr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2010-2011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2011-2012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2012-2013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lastRenderedPageBreak/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lastRenderedPageBreak/>
              <w:t xml:space="preserve">Количество </w:t>
            </w:r>
            <w:r w:rsidRPr="00373DB6">
              <w:rPr>
                <w:sz w:val="24"/>
                <w:szCs w:val="24"/>
                <w:lang w:eastAsia="en-US"/>
              </w:rPr>
              <w:lastRenderedPageBreak/>
              <w:t>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lastRenderedPageBreak/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lastRenderedPageBreak/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lastRenderedPageBreak/>
              <w:t xml:space="preserve">Количество </w:t>
            </w:r>
            <w:r w:rsidRPr="00373DB6">
              <w:rPr>
                <w:sz w:val="24"/>
                <w:szCs w:val="24"/>
                <w:lang w:eastAsia="en-US"/>
              </w:rPr>
              <w:lastRenderedPageBreak/>
              <w:t>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lastRenderedPageBreak/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lastRenderedPageBreak/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lastRenderedPageBreak/>
              <w:t xml:space="preserve">Количество </w:t>
            </w:r>
            <w:r w:rsidRPr="00373DB6">
              <w:rPr>
                <w:sz w:val="24"/>
                <w:szCs w:val="24"/>
                <w:lang w:eastAsia="en-US"/>
              </w:rPr>
              <w:lastRenderedPageBreak/>
              <w:t>учащихся, не преодолевших минимальный порог</w:t>
            </w:r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lastRenderedPageBreak/>
              <w:t>61,1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59,6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37255C" w:rsidRPr="00373DB6" w:rsidRDefault="0037255C" w:rsidP="00955A2A">
      <w:pPr>
        <w:pStyle w:val="1"/>
        <w:shd w:val="clear" w:color="auto" w:fill="auto"/>
        <w:spacing w:line="367" w:lineRule="exact"/>
        <w:ind w:right="-141" w:firstLine="567"/>
        <w:jc w:val="left"/>
        <w:rPr>
          <w:sz w:val="24"/>
          <w:szCs w:val="24"/>
        </w:rPr>
      </w:pP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600"/>
        <w:jc w:val="left"/>
        <w:rPr>
          <w:sz w:val="24"/>
          <w:szCs w:val="24"/>
        </w:rPr>
      </w:pP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600" w:firstLine="567"/>
        <w:jc w:val="left"/>
        <w:rPr>
          <w:sz w:val="24"/>
          <w:szCs w:val="24"/>
        </w:rPr>
      </w:pP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620" w:firstLine="567"/>
        <w:rPr>
          <w:sz w:val="24"/>
          <w:szCs w:val="24"/>
        </w:rPr>
      </w:pPr>
      <w:r w:rsidRPr="00373DB6">
        <w:rPr>
          <w:rStyle w:val="a5"/>
          <w:bCs/>
          <w:sz w:val="24"/>
          <w:szCs w:val="24"/>
        </w:rPr>
        <w:t>ЕГЭ  Математика</w:t>
      </w:r>
      <w:r w:rsidRPr="00373DB6">
        <w:rPr>
          <w:sz w:val="24"/>
          <w:szCs w:val="24"/>
        </w:rPr>
        <w:t xml:space="preserve"> - из 21 ученика не преодолели пороговый балл (24 балла) 2 ученика: Портных Н. и </w:t>
      </w:r>
      <w:proofErr w:type="spellStart"/>
      <w:r w:rsidRPr="00373DB6">
        <w:rPr>
          <w:sz w:val="24"/>
          <w:szCs w:val="24"/>
        </w:rPr>
        <w:t>Спивак</w:t>
      </w:r>
      <w:proofErr w:type="spellEnd"/>
      <w:r w:rsidRPr="00373DB6">
        <w:rPr>
          <w:sz w:val="24"/>
          <w:szCs w:val="24"/>
        </w:rPr>
        <w:t xml:space="preserve"> В. – по 10баллов. После пересдачи экзамена они также не смогли преодолеть минимальный порог: Портных Н. набрала 15 баллов, </w:t>
      </w:r>
      <w:proofErr w:type="spellStart"/>
      <w:r w:rsidRPr="00373DB6">
        <w:rPr>
          <w:sz w:val="24"/>
          <w:szCs w:val="24"/>
        </w:rPr>
        <w:t>Спивак</w:t>
      </w:r>
      <w:proofErr w:type="spellEnd"/>
      <w:r w:rsidRPr="00373DB6">
        <w:rPr>
          <w:sz w:val="24"/>
          <w:szCs w:val="24"/>
        </w:rPr>
        <w:t xml:space="preserve"> В. – 0 баллов. Средний балл – 38,3. Это выше прошлогоднего на  3,8 балла. Самый высокий </w:t>
      </w:r>
      <w:proofErr w:type="spellStart"/>
      <w:r w:rsidRPr="00373DB6">
        <w:rPr>
          <w:sz w:val="24"/>
          <w:szCs w:val="24"/>
        </w:rPr>
        <w:t>среднетестовый</w:t>
      </w:r>
      <w:proofErr w:type="spellEnd"/>
      <w:r w:rsidRPr="00373DB6">
        <w:rPr>
          <w:sz w:val="24"/>
          <w:szCs w:val="24"/>
        </w:rPr>
        <w:t xml:space="preserve"> балл у </w:t>
      </w:r>
      <w:proofErr w:type="spellStart"/>
      <w:r w:rsidRPr="00373DB6">
        <w:rPr>
          <w:sz w:val="24"/>
          <w:szCs w:val="24"/>
        </w:rPr>
        <w:t>Новака</w:t>
      </w:r>
      <w:proofErr w:type="spellEnd"/>
      <w:r w:rsidRPr="00373DB6">
        <w:rPr>
          <w:sz w:val="24"/>
          <w:szCs w:val="24"/>
        </w:rPr>
        <w:t xml:space="preserve"> Г. – 60, но это ниже самого высокого среднетестового балла в школе в прошлом году – 63. Средний тестовый балл по Хабаровскому краю -  46,8. Наибольшее количество баллов набрали Нечаева А.(56), </w:t>
      </w:r>
      <w:proofErr w:type="spellStart"/>
      <w:r w:rsidRPr="00373DB6">
        <w:rPr>
          <w:sz w:val="24"/>
          <w:szCs w:val="24"/>
        </w:rPr>
        <w:t>Гречихо</w:t>
      </w:r>
      <w:proofErr w:type="spellEnd"/>
      <w:r w:rsidRPr="00373DB6">
        <w:rPr>
          <w:sz w:val="24"/>
          <w:szCs w:val="24"/>
        </w:rPr>
        <w:t xml:space="preserve"> В.(56), </w:t>
      </w:r>
      <w:proofErr w:type="spellStart"/>
      <w:r w:rsidRPr="00373DB6">
        <w:rPr>
          <w:sz w:val="24"/>
          <w:szCs w:val="24"/>
        </w:rPr>
        <w:t>Береславец</w:t>
      </w:r>
      <w:proofErr w:type="spellEnd"/>
      <w:r w:rsidRPr="00373DB6">
        <w:rPr>
          <w:sz w:val="24"/>
          <w:szCs w:val="24"/>
        </w:rPr>
        <w:t xml:space="preserve"> Д.(52), Кучеренко В.(52), Ковалева П.(48). Задания «С» по математике были не выполнены учащимися школы, кроме Становой В. (1 балл за С1). Выпускник прошлого года </w:t>
      </w:r>
      <w:proofErr w:type="spellStart"/>
      <w:r w:rsidRPr="00373DB6">
        <w:rPr>
          <w:sz w:val="24"/>
          <w:szCs w:val="24"/>
        </w:rPr>
        <w:t>Машковцев</w:t>
      </w:r>
      <w:proofErr w:type="spellEnd"/>
      <w:r w:rsidRPr="00373DB6">
        <w:rPr>
          <w:sz w:val="24"/>
          <w:szCs w:val="24"/>
        </w:rPr>
        <w:t xml:space="preserve"> С. преодолел минимальный порог и набрал 28 баллов.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620" w:firstLine="567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1619"/>
        <w:gridCol w:w="1619"/>
        <w:gridCol w:w="1619"/>
        <w:gridCol w:w="1619"/>
        <w:gridCol w:w="1619"/>
      </w:tblGrid>
      <w:tr w:rsidR="0037255C" w:rsidRPr="00536E08" w:rsidTr="0081467A">
        <w:trPr>
          <w:jc w:val="center"/>
        </w:trPr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2010-2011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2011-2012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2012-2013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38,7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2</w:t>
            </w:r>
          </w:p>
        </w:tc>
      </w:tr>
    </w:tbl>
    <w:p w:rsidR="0037255C" w:rsidRPr="00373DB6" w:rsidRDefault="0037255C" w:rsidP="00A22AD2">
      <w:pPr>
        <w:pStyle w:val="1"/>
        <w:shd w:val="clear" w:color="auto" w:fill="auto"/>
        <w:spacing w:line="367" w:lineRule="exact"/>
        <w:ind w:right="620" w:firstLine="567"/>
        <w:rPr>
          <w:rStyle w:val="a5"/>
          <w:b w:val="0"/>
          <w:bCs/>
          <w:iCs/>
          <w:spacing w:val="-7"/>
          <w:sz w:val="24"/>
          <w:szCs w:val="24"/>
        </w:rPr>
      </w:pP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620" w:firstLine="567"/>
        <w:rPr>
          <w:rStyle w:val="a5"/>
          <w:b w:val="0"/>
          <w:bCs/>
          <w:iCs/>
          <w:spacing w:val="-7"/>
          <w:sz w:val="24"/>
          <w:szCs w:val="24"/>
        </w:rPr>
      </w:pPr>
      <w:r w:rsidRPr="00373DB6">
        <w:rPr>
          <w:rStyle w:val="a5"/>
          <w:b w:val="0"/>
          <w:bCs/>
          <w:iCs/>
          <w:spacing w:val="-7"/>
          <w:sz w:val="24"/>
          <w:szCs w:val="24"/>
        </w:rPr>
        <w:t>Таким образом, обязательные экзамены по русскому языку в форме ЕГЭ в текущем учебном году написали хуже  на  2,1% , по  математике в форме ЕГЭ написали лучше на 3,8%.</w:t>
      </w:r>
    </w:p>
    <w:p w:rsidR="0037255C" w:rsidRPr="00373DB6" w:rsidRDefault="0037255C" w:rsidP="00A22AD2">
      <w:pPr>
        <w:pStyle w:val="1"/>
        <w:shd w:val="clear" w:color="auto" w:fill="auto"/>
        <w:spacing w:line="367" w:lineRule="exact"/>
        <w:ind w:right="620" w:firstLine="567"/>
        <w:rPr>
          <w:rStyle w:val="a5"/>
          <w:b w:val="0"/>
          <w:bCs/>
          <w:iCs/>
          <w:spacing w:val="-7"/>
          <w:sz w:val="24"/>
          <w:szCs w:val="24"/>
        </w:rPr>
      </w:pPr>
      <w:r w:rsidRPr="00373DB6">
        <w:rPr>
          <w:rStyle w:val="a5"/>
          <w:b w:val="0"/>
          <w:bCs/>
          <w:iCs/>
          <w:spacing w:val="-7"/>
          <w:sz w:val="24"/>
          <w:szCs w:val="24"/>
        </w:rPr>
        <w:t xml:space="preserve">Рекомендации:  МО учителей русского языка, на МО учителей математики  необходимо уже сначала учебного года продумать систему качественной подготовки к ЕГЭ, учителям – предметникам составлять индивидуальные планы работы с учащимися, анализировать и доводить до сведения родителей результаты диагностических работ. Администрации школы усилить </w:t>
      </w:r>
      <w:proofErr w:type="gramStart"/>
      <w:r w:rsidRPr="00373DB6">
        <w:rPr>
          <w:rStyle w:val="a5"/>
          <w:b w:val="0"/>
          <w:bCs/>
          <w:iCs/>
          <w:spacing w:val="-7"/>
          <w:sz w:val="24"/>
          <w:szCs w:val="24"/>
        </w:rPr>
        <w:t>контроль за</w:t>
      </w:r>
      <w:proofErr w:type="gramEnd"/>
      <w:r w:rsidRPr="00373DB6">
        <w:rPr>
          <w:rStyle w:val="a5"/>
          <w:b w:val="0"/>
          <w:bCs/>
          <w:iCs/>
          <w:spacing w:val="-7"/>
          <w:sz w:val="24"/>
          <w:szCs w:val="24"/>
        </w:rPr>
        <w:t xml:space="preserve"> преп</w:t>
      </w:r>
      <w:r w:rsidR="00A0613A">
        <w:rPr>
          <w:rStyle w:val="a5"/>
          <w:b w:val="0"/>
          <w:bCs/>
          <w:iCs/>
          <w:spacing w:val="-7"/>
          <w:sz w:val="24"/>
          <w:szCs w:val="24"/>
        </w:rPr>
        <w:t>одаванием предметов в 11 классе, снизить нагрузку учителей русского языка и математики для более качественной подготовки учащихся к ЕГЭ.</w:t>
      </w:r>
    </w:p>
    <w:p w:rsidR="0037255C" w:rsidRDefault="0037255C" w:rsidP="00345966">
      <w:pPr>
        <w:pStyle w:val="1"/>
        <w:shd w:val="clear" w:color="auto" w:fill="auto"/>
        <w:spacing w:line="367" w:lineRule="exact"/>
        <w:ind w:right="620" w:firstLine="567"/>
        <w:rPr>
          <w:rStyle w:val="a5"/>
          <w:b w:val="0"/>
          <w:bCs/>
          <w:sz w:val="24"/>
          <w:szCs w:val="24"/>
        </w:rPr>
      </w:pPr>
      <w:r w:rsidRPr="00536E08">
        <w:rPr>
          <w:rStyle w:val="a5"/>
          <w:bCs/>
          <w:iCs/>
          <w:spacing w:val="-7"/>
          <w:sz w:val="24"/>
          <w:szCs w:val="24"/>
        </w:rPr>
        <w:t xml:space="preserve">Историю </w:t>
      </w:r>
      <w:r w:rsidRPr="00373DB6">
        <w:rPr>
          <w:rStyle w:val="a5"/>
          <w:bCs/>
          <w:i/>
          <w:iCs/>
          <w:spacing w:val="-7"/>
          <w:sz w:val="24"/>
          <w:szCs w:val="24"/>
        </w:rPr>
        <w:t xml:space="preserve">  </w:t>
      </w:r>
      <w:r w:rsidRPr="00373DB6">
        <w:rPr>
          <w:rStyle w:val="a5"/>
          <w:b w:val="0"/>
          <w:bCs/>
          <w:iCs/>
          <w:spacing w:val="-7"/>
          <w:sz w:val="24"/>
          <w:szCs w:val="24"/>
        </w:rPr>
        <w:t>по выбору</w:t>
      </w:r>
      <w:r w:rsidRPr="00373DB6">
        <w:rPr>
          <w:sz w:val="24"/>
          <w:szCs w:val="24"/>
        </w:rPr>
        <w:t xml:space="preserve"> сдавало</w:t>
      </w:r>
      <w:r w:rsidRPr="00373DB6">
        <w:rPr>
          <w:rStyle w:val="a5"/>
          <w:bCs/>
          <w:sz w:val="24"/>
          <w:szCs w:val="24"/>
        </w:rPr>
        <w:t xml:space="preserve"> 8</w:t>
      </w:r>
      <w:r w:rsidRPr="00373DB6">
        <w:rPr>
          <w:sz w:val="24"/>
          <w:szCs w:val="24"/>
        </w:rPr>
        <w:t xml:space="preserve"> человек. 4 учащихся преодолели  минимальный порог (32 балла),  4 – не преодолели: Артамонов И. -23 балла, </w:t>
      </w:r>
      <w:proofErr w:type="spellStart"/>
      <w:r w:rsidRPr="00373DB6">
        <w:rPr>
          <w:sz w:val="24"/>
          <w:szCs w:val="24"/>
        </w:rPr>
        <w:t>Гоманюк</w:t>
      </w:r>
      <w:proofErr w:type="spellEnd"/>
      <w:r w:rsidRPr="00373DB6">
        <w:rPr>
          <w:sz w:val="24"/>
          <w:szCs w:val="24"/>
        </w:rPr>
        <w:t xml:space="preserve"> С. – 25 баллов, Кучеренко В. – 30 баллов, </w:t>
      </w:r>
      <w:proofErr w:type="spellStart"/>
      <w:r w:rsidRPr="00373DB6">
        <w:rPr>
          <w:sz w:val="24"/>
          <w:szCs w:val="24"/>
        </w:rPr>
        <w:t>Осонова</w:t>
      </w:r>
      <w:proofErr w:type="spellEnd"/>
      <w:r w:rsidRPr="00373DB6">
        <w:rPr>
          <w:sz w:val="24"/>
          <w:szCs w:val="24"/>
        </w:rPr>
        <w:t xml:space="preserve"> К. – 23 балла. Учащиеся объяснили неудачу тем, что пошли на экзамен пр</w:t>
      </w:r>
      <w:r w:rsidR="00B5235E">
        <w:rPr>
          <w:sz w:val="24"/>
          <w:szCs w:val="24"/>
        </w:rPr>
        <w:t xml:space="preserve">осто так,  особенно не готовясь, поэтому классному руководителю выпускного </w:t>
      </w:r>
      <w:r w:rsidR="00B5235E">
        <w:rPr>
          <w:sz w:val="24"/>
          <w:szCs w:val="24"/>
        </w:rPr>
        <w:lastRenderedPageBreak/>
        <w:t xml:space="preserve">класса, учителям – предметникам необходимо вести разъяснительную работу с учащимися и их родителями по выбору экзаменов. </w:t>
      </w:r>
      <w:r w:rsidRPr="00373DB6">
        <w:rPr>
          <w:sz w:val="24"/>
          <w:szCs w:val="24"/>
        </w:rPr>
        <w:t xml:space="preserve">   Наивысший балл за экзамен получила Нечаева А. (70), серебряный медалист </w:t>
      </w:r>
      <w:proofErr w:type="spellStart"/>
      <w:r w:rsidRPr="00373DB6">
        <w:rPr>
          <w:sz w:val="24"/>
          <w:szCs w:val="24"/>
        </w:rPr>
        <w:t>Береславец</w:t>
      </w:r>
      <w:proofErr w:type="spellEnd"/>
      <w:r w:rsidRPr="00373DB6">
        <w:rPr>
          <w:sz w:val="24"/>
          <w:szCs w:val="24"/>
        </w:rPr>
        <w:t xml:space="preserve"> Д. – только 61 балл. Средний балл по школе - </w:t>
      </w:r>
      <w:r w:rsidRPr="00373DB6">
        <w:rPr>
          <w:rStyle w:val="a5"/>
          <w:b w:val="0"/>
          <w:bCs/>
          <w:sz w:val="24"/>
          <w:szCs w:val="24"/>
        </w:rPr>
        <w:t>44, это выше прошлого года на 1,4 балла, но ниже среднетестового балла по Хабаровскому краю (50,4) на 6,3.</w:t>
      </w:r>
    </w:p>
    <w:p w:rsidR="00B5235E" w:rsidRDefault="00B5235E" w:rsidP="00345966">
      <w:pPr>
        <w:pStyle w:val="1"/>
        <w:shd w:val="clear" w:color="auto" w:fill="auto"/>
        <w:spacing w:line="367" w:lineRule="exact"/>
        <w:ind w:right="620" w:firstLine="567"/>
        <w:rPr>
          <w:rStyle w:val="a5"/>
          <w:b w:val="0"/>
          <w:bCs/>
          <w:sz w:val="24"/>
          <w:szCs w:val="24"/>
        </w:rPr>
      </w:pPr>
    </w:p>
    <w:p w:rsidR="00B5235E" w:rsidRPr="00373DB6" w:rsidRDefault="00B5235E" w:rsidP="00345966">
      <w:pPr>
        <w:pStyle w:val="1"/>
        <w:shd w:val="clear" w:color="auto" w:fill="auto"/>
        <w:spacing w:line="367" w:lineRule="exact"/>
        <w:ind w:right="620" w:firstLine="567"/>
        <w:rPr>
          <w:rStyle w:val="a5"/>
          <w:b w:val="0"/>
          <w:bCs/>
          <w:sz w:val="24"/>
          <w:szCs w:val="24"/>
        </w:rPr>
      </w:pPr>
    </w:p>
    <w:p w:rsidR="0037255C" w:rsidRPr="00373DB6" w:rsidRDefault="0037255C" w:rsidP="007778BA">
      <w:pPr>
        <w:pStyle w:val="1"/>
        <w:shd w:val="clear" w:color="auto" w:fill="auto"/>
        <w:spacing w:line="367" w:lineRule="exact"/>
        <w:ind w:right="620"/>
        <w:rPr>
          <w:rStyle w:val="a5"/>
          <w:b w:val="0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1619"/>
        <w:gridCol w:w="1619"/>
        <w:gridCol w:w="1619"/>
        <w:gridCol w:w="1619"/>
        <w:gridCol w:w="1619"/>
      </w:tblGrid>
      <w:tr w:rsidR="0037255C" w:rsidRPr="00536E08" w:rsidTr="0081467A">
        <w:trPr>
          <w:jc w:val="center"/>
        </w:trPr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2010-2011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2011-2012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2012-2013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42,7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44,1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</w:t>
            </w:r>
          </w:p>
        </w:tc>
      </w:tr>
    </w:tbl>
    <w:p w:rsidR="0037255C" w:rsidRPr="00373DB6" w:rsidRDefault="0037255C" w:rsidP="00345966">
      <w:pPr>
        <w:pStyle w:val="1"/>
        <w:shd w:val="clear" w:color="auto" w:fill="auto"/>
        <w:spacing w:line="367" w:lineRule="exact"/>
        <w:ind w:right="620" w:firstLine="567"/>
        <w:rPr>
          <w:rStyle w:val="a5"/>
          <w:bCs/>
          <w:i/>
          <w:sz w:val="24"/>
          <w:szCs w:val="24"/>
        </w:rPr>
      </w:pPr>
    </w:p>
    <w:p w:rsidR="0037255C" w:rsidRPr="00373DB6" w:rsidRDefault="0037255C" w:rsidP="00345966">
      <w:pPr>
        <w:pStyle w:val="1"/>
        <w:shd w:val="clear" w:color="auto" w:fill="auto"/>
        <w:spacing w:line="367" w:lineRule="exact"/>
        <w:ind w:right="620" w:firstLine="567"/>
        <w:rPr>
          <w:rStyle w:val="a5"/>
          <w:b w:val="0"/>
          <w:bCs/>
          <w:sz w:val="24"/>
          <w:szCs w:val="24"/>
        </w:rPr>
      </w:pPr>
      <w:r w:rsidRPr="00536E08">
        <w:rPr>
          <w:rStyle w:val="a5"/>
          <w:bCs/>
          <w:sz w:val="24"/>
          <w:szCs w:val="24"/>
        </w:rPr>
        <w:t>Информатику</w:t>
      </w:r>
      <w:r w:rsidRPr="00373DB6">
        <w:rPr>
          <w:rStyle w:val="a5"/>
          <w:bCs/>
          <w:i/>
          <w:sz w:val="24"/>
          <w:szCs w:val="24"/>
        </w:rPr>
        <w:t xml:space="preserve"> </w:t>
      </w:r>
      <w:r w:rsidRPr="00373DB6">
        <w:rPr>
          <w:rStyle w:val="a5"/>
          <w:b w:val="0"/>
          <w:bCs/>
          <w:sz w:val="24"/>
          <w:szCs w:val="24"/>
        </w:rPr>
        <w:t xml:space="preserve">сдавал 1 человек </w:t>
      </w:r>
      <w:proofErr w:type="spellStart"/>
      <w:r w:rsidRPr="00373DB6">
        <w:rPr>
          <w:rStyle w:val="a5"/>
          <w:b w:val="0"/>
          <w:bCs/>
          <w:sz w:val="24"/>
          <w:szCs w:val="24"/>
        </w:rPr>
        <w:t>Гречихо</w:t>
      </w:r>
      <w:proofErr w:type="spellEnd"/>
      <w:r w:rsidRPr="00373DB6">
        <w:rPr>
          <w:rStyle w:val="a5"/>
          <w:b w:val="0"/>
          <w:bCs/>
          <w:sz w:val="24"/>
          <w:szCs w:val="24"/>
        </w:rPr>
        <w:t xml:space="preserve"> В., полученный балл 58, минимальный порог (40) преодолен. Полученный результат близок к среднетестовому краевому значению (58,6).</w:t>
      </w:r>
    </w:p>
    <w:p w:rsidR="0037255C" w:rsidRPr="00373DB6" w:rsidRDefault="0037255C" w:rsidP="00345966">
      <w:pPr>
        <w:pStyle w:val="1"/>
        <w:shd w:val="clear" w:color="auto" w:fill="auto"/>
        <w:spacing w:line="367" w:lineRule="exact"/>
        <w:ind w:right="620" w:firstLine="567"/>
        <w:rPr>
          <w:rStyle w:val="a5"/>
          <w:b w:val="0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1619"/>
        <w:gridCol w:w="1619"/>
        <w:gridCol w:w="1619"/>
        <w:gridCol w:w="1619"/>
        <w:gridCol w:w="1619"/>
      </w:tblGrid>
      <w:tr w:rsidR="0037255C" w:rsidRPr="00536E08" w:rsidTr="0081467A">
        <w:trPr>
          <w:jc w:val="center"/>
        </w:trPr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2010-2011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2011-2012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2012-2013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37255C" w:rsidRPr="00373DB6" w:rsidRDefault="0037255C" w:rsidP="00345966">
      <w:pPr>
        <w:pStyle w:val="1"/>
        <w:shd w:val="clear" w:color="auto" w:fill="auto"/>
        <w:spacing w:line="367" w:lineRule="exact"/>
        <w:ind w:right="620" w:firstLine="567"/>
        <w:rPr>
          <w:rStyle w:val="a5"/>
          <w:b w:val="0"/>
          <w:bCs/>
          <w:sz w:val="24"/>
          <w:szCs w:val="24"/>
        </w:rPr>
      </w:pPr>
    </w:p>
    <w:p w:rsidR="0037255C" w:rsidRPr="00373DB6" w:rsidRDefault="0037255C" w:rsidP="007778BA">
      <w:pPr>
        <w:pStyle w:val="1"/>
        <w:shd w:val="clear" w:color="auto" w:fill="auto"/>
        <w:spacing w:line="367" w:lineRule="exact"/>
        <w:ind w:right="620"/>
        <w:rPr>
          <w:rStyle w:val="a5"/>
          <w:b w:val="0"/>
          <w:bCs/>
          <w:sz w:val="24"/>
          <w:szCs w:val="24"/>
        </w:rPr>
      </w:pPr>
      <w:r w:rsidRPr="00373DB6">
        <w:rPr>
          <w:rStyle w:val="a5"/>
          <w:bCs/>
          <w:i/>
          <w:sz w:val="24"/>
          <w:szCs w:val="24"/>
        </w:rPr>
        <w:tab/>
      </w:r>
      <w:r w:rsidRPr="00536E08">
        <w:rPr>
          <w:rStyle w:val="a5"/>
          <w:bCs/>
          <w:sz w:val="24"/>
          <w:szCs w:val="24"/>
        </w:rPr>
        <w:t>Физику</w:t>
      </w:r>
      <w:r w:rsidRPr="00373DB6">
        <w:rPr>
          <w:rStyle w:val="a5"/>
          <w:bCs/>
          <w:i/>
          <w:sz w:val="24"/>
          <w:szCs w:val="24"/>
        </w:rPr>
        <w:t xml:space="preserve"> </w:t>
      </w:r>
      <w:r w:rsidRPr="00373DB6">
        <w:rPr>
          <w:rStyle w:val="a5"/>
          <w:b w:val="0"/>
          <w:bCs/>
          <w:sz w:val="24"/>
          <w:szCs w:val="24"/>
        </w:rPr>
        <w:t xml:space="preserve">сдавало 6 человек, из них 5 – преодолели минимальный порог (36 баллов), 1  - Дубровский Д. набрал только 33 балла. Самый высокий результат показал </w:t>
      </w:r>
      <w:proofErr w:type="spellStart"/>
      <w:r w:rsidRPr="00373DB6">
        <w:rPr>
          <w:rStyle w:val="a5"/>
          <w:b w:val="0"/>
          <w:bCs/>
          <w:sz w:val="24"/>
          <w:szCs w:val="24"/>
        </w:rPr>
        <w:t>Новак</w:t>
      </w:r>
      <w:proofErr w:type="spellEnd"/>
      <w:r w:rsidRPr="00373DB6">
        <w:rPr>
          <w:rStyle w:val="a5"/>
          <w:b w:val="0"/>
          <w:bCs/>
          <w:sz w:val="24"/>
          <w:szCs w:val="24"/>
        </w:rPr>
        <w:t xml:space="preserve"> Г. (54 балла), что близко среднетестовому краевому  показателю (54,2).</w:t>
      </w:r>
    </w:p>
    <w:p w:rsidR="0037255C" w:rsidRPr="00373DB6" w:rsidRDefault="0037255C" w:rsidP="007778BA">
      <w:pPr>
        <w:pStyle w:val="1"/>
        <w:shd w:val="clear" w:color="auto" w:fill="auto"/>
        <w:spacing w:line="367" w:lineRule="exact"/>
        <w:ind w:right="620"/>
        <w:rPr>
          <w:rStyle w:val="a5"/>
          <w:bCs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1619"/>
        <w:gridCol w:w="1619"/>
        <w:gridCol w:w="1619"/>
        <w:gridCol w:w="1619"/>
        <w:gridCol w:w="1619"/>
      </w:tblGrid>
      <w:tr w:rsidR="0037255C" w:rsidRPr="00536E08" w:rsidTr="0081467A">
        <w:trPr>
          <w:jc w:val="center"/>
        </w:trPr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2010-2011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2011-2012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2012-2013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46,3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37255C" w:rsidRPr="00373DB6" w:rsidRDefault="0037255C" w:rsidP="007778BA">
      <w:pPr>
        <w:pStyle w:val="1"/>
        <w:shd w:val="clear" w:color="auto" w:fill="auto"/>
        <w:spacing w:line="367" w:lineRule="exact"/>
        <w:ind w:right="620"/>
        <w:rPr>
          <w:sz w:val="24"/>
          <w:szCs w:val="24"/>
        </w:rPr>
      </w:pPr>
    </w:p>
    <w:p w:rsidR="0037255C" w:rsidRPr="00373DB6" w:rsidRDefault="0037255C" w:rsidP="008F5C13">
      <w:pPr>
        <w:pStyle w:val="1"/>
        <w:shd w:val="clear" w:color="auto" w:fill="auto"/>
        <w:spacing w:line="367" w:lineRule="exact"/>
        <w:ind w:right="620" w:firstLine="567"/>
        <w:rPr>
          <w:sz w:val="24"/>
          <w:szCs w:val="24"/>
        </w:rPr>
      </w:pPr>
      <w:r w:rsidRPr="00536E08">
        <w:rPr>
          <w:b/>
          <w:sz w:val="24"/>
          <w:szCs w:val="24"/>
        </w:rPr>
        <w:lastRenderedPageBreak/>
        <w:t>Английский язык</w:t>
      </w:r>
      <w:r w:rsidRPr="00373DB6">
        <w:rPr>
          <w:b/>
          <w:i/>
          <w:sz w:val="24"/>
          <w:szCs w:val="24"/>
        </w:rPr>
        <w:t xml:space="preserve"> </w:t>
      </w:r>
      <w:r w:rsidRPr="00373DB6">
        <w:rPr>
          <w:sz w:val="24"/>
          <w:szCs w:val="24"/>
        </w:rPr>
        <w:t xml:space="preserve">выбрали 2 ученика и все сдали,  успешно преодолев минимальный порог (20). Средний тестовый балл – 57, что ниже среднетестового краевого балла на 7,5. Наивысший результат показал </w:t>
      </w:r>
      <w:proofErr w:type="spellStart"/>
      <w:r w:rsidRPr="00373DB6">
        <w:rPr>
          <w:sz w:val="24"/>
          <w:szCs w:val="24"/>
        </w:rPr>
        <w:t>Гоманюк</w:t>
      </w:r>
      <w:proofErr w:type="spellEnd"/>
      <w:r w:rsidRPr="00373DB6">
        <w:rPr>
          <w:sz w:val="24"/>
          <w:szCs w:val="24"/>
        </w:rPr>
        <w:t xml:space="preserve"> С. – 65 баллов. </w:t>
      </w:r>
    </w:p>
    <w:p w:rsidR="0037255C" w:rsidRPr="00373DB6" w:rsidRDefault="0037255C" w:rsidP="008F5C13">
      <w:pPr>
        <w:pStyle w:val="1"/>
        <w:shd w:val="clear" w:color="auto" w:fill="auto"/>
        <w:spacing w:line="367" w:lineRule="exact"/>
        <w:ind w:right="620" w:firstLine="567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1619"/>
        <w:gridCol w:w="1619"/>
        <w:gridCol w:w="1619"/>
        <w:gridCol w:w="1619"/>
        <w:gridCol w:w="1619"/>
      </w:tblGrid>
      <w:tr w:rsidR="0037255C" w:rsidRPr="00536E08" w:rsidTr="0081467A">
        <w:trPr>
          <w:jc w:val="center"/>
        </w:trPr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2010-2011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2011-2012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2012-2013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49,6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37255C" w:rsidRPr="00373DB6" w:rsidRDefault="0037255C" w:rsidP="00A22AD2">
      <w:pPr>
        <w:pStyle w:val="1"/>
        <w:shd w:val="clear" w:color="auto" w:fill="auto"/>
        <w:spacing w:line="367" w:lineRule="exact"/>
        <w:ind w:right="620" w:firstLine="567"/>
        <w:rPr>
          <w:rStyle w:val="a5"/>
          <w:bCs/>
          <w:i/>
          <w:iCs/>
          <w:spacing w:val="-7"/>
          <w:sz w:val="24"/>
          <w:szCs w:val="24"/>
        </w:rPr>
      </w:pPr>
    </w:p>
    <w:p w:rsidR="0037255C" w:rsidRDefault="0037255C" w:rsidP="000119A4">
      <w:pPr>
        <w:pStyle w:val="1"/>
        <w:shd w:val="clear" w:color="auto" w:fill="auto"/>
        <w:spacing w:line="367" w:lineRule="exact"/>
        <w:ind w:right="-141" w:firstLine="567"/>
        <w:rPr>
          <w:rStyle w:val="a5"/>
          <w:b w:val="0"/>
          <w:bCs/>
          <w:sz w:val="24"/>
          <w:szCs w:val="24"/>
        </w:rPr>
      </w:pPr>
      <w:r w:rsidRPr="00536E08">
        <w:rPr>
          <w:rStyle w:val="a5"/>
          <w:bCs/>
          <w:iCs/>
          <w:spacing w:val="-7"/>
          <w:sz w:val="24"/>
          <w:szCs w:val="24"/>
        </w:rPr>
        <w:t>Обществознание</w:t>
      </w:r>
      <w:r w:rsidRPr="00373DB6">
        <w:rPr>
          <w:rStyle w:val="a5"/>
          <w:bCs/>
          <w:i/>
          <w:iCs/>
          <w:spacing w:val="-7"/>
          <w:sz w:val="24"/>
          <w:szCs w:val="24"/>
        </w:rPr>
        <w:t xml:space="preserve"> </w:t>
      </w:r>
      <w:r w:rsidRPr="00373DB6">
        <w:rPr>
          <w:rStyle w:val="a5"/>
          <w:b w:val="0"/>
          <w:bCs/>
          <w:iCs/>
          <w:spacing w:val="-7"/>
          <w:sz w:val="24"/>
          <w:szCs w:val="24"/>
        </w:rPr>
        <w:t>выбрали</w:t>
      </w:r>
      <w:r w:rsidRPr="00373DB6">
        <w:rPr>
          <w:sz w:val="24"/>
          <w:szCs w:val="24"/>
        </w:rPr>
        <w:t xml:space="preserve"> 16 человек, т.е. 76% от всех выпускников.  4 выпускника  не набрали минимальное количество баллов (39).Это Пашаев Т. – 13, Портных Н.- 34, Соловьева О. – 34, </w:t>
      </w:r>
      <w:proofErr w:type="spellStart"/>
      <w:r w:rsidRPr="00373DB6">
        <w:rPr>
          <w:sz w:val="24"/>
          <w:szCs w:val="24"/>
        </w:rPr>
        <w:t>Спивак</w:t>
      </w:r>
      <w:proofErr w:type="spellEnd"/>
      <w:r w:rsidRPr="00373DB6">
        <w:rPr>
          <w:sz w:val="24"/>
          <w:szCs w:val="24"/>
        </w:rPr>
        <w:t xml:space="preserve"> В. - 38. Наибольшее количество баллов набрал </w:t>
      </w:r>
      <w:proofErr w:type="spellStart"/>
      <w:r w:rsidRPr="00373DB6">
        <w:rPr>
          <w:sz w:val="24"/>
          <w:szCs w:val="24"/>
        </w:rPr>
        <w:t>Береславец</w:t>
      </w:r>
      <w:proofErr w:type="spellEnd"/>
      <w:r w:rsidRPr="00373DB6">
        <w:rPr>
          <w:sz w:val="24"/>
          <w:szCs w:val="24"/>
        </w:rPr>
        <w:t xml:space="preserve"> Д.  - 85 баллов, это самый высокий балл по школе по всем предметам. Средний тестовый балл по школе составил </w:t>
      </w:r>
      <w:r w:rsidRPr="00373DB6">
        <w:rPr>
          <w:rStyle w:val="a5"/>
          <w:b w:val="0"/>
          <w:bCs/>
          <w:sz w:val="24"/>
          <w:szCs w:val="24"/>
        </w:rPr>
        <w:t>52,5, что выше прошлогоднего на 3 балла, но ниже среднетестового краевого балла на 7,4.</w:t>
      </w:r>
    </w:p>
    <w:p w:rsidR="00536E08" w:rsidRDefault="00536E08" w:rsidP="000119A4">
      <w:pPr>
        <w:pStyle w:val="1"/>
        <w:shd w:val="clear" w:color="auto" w:fill="auto"/>
        <w:spacing w:line="367" w:lineRule="exact"/>
        <w:ind w:right="-141" w:firstLine="567"/>
        <w:rPr>
          <w:rStyle w:val="a5"/>
          <w:b w:val="0"/>
          <w:bCs/>
          <w:sz w:val="24"/>
          <w:szCs w:val="24"/>
        </w:rPr>
      </w:pPr>
    </w:p>
    <w:p w:rsidR="00536E08" w:rsidRPr="00373DB6" w:rsidRDefault="00536E08" w:rsidP="000119A4">
      <w:pPr>
        <w:pStyle w:val="1"/>
        <w:shd w:val="clear" w:color="auto" w:fill="auto"/>
        <w:spacing w:line="367" w:lineRule="exact"/>
        <w:ind w:right="-141" w:firstLine="567"/>
        <w:rPr>
          <w:rStyle w:val="a5"/>
          <w:b w:val="0"/>
          <w:bCs/>
          <w:sz w:val="24"/>
          <w:szCs w:val="24"/>
        </w:rPr>
      </w:pPr>
    </w:p>
    <w:p w:rsidR="0037255C" w:rsidRPr="00373DB6" w:rsidRDefault="0037255C" w:rsidP="000119A4">
      <w:pPr>
        <w:pStyle w:val="1"/>
        <w:shd w:val="clear" w:color="auto" w:fill="auto"/>
        <w:spacing w:line="367" w:lineRule="exact"/>
        <w:ind w:right="-141" w:firstLine="567"/>
        <w:rPr>
          <w:rStyle w:val="a5"/>
          <w:b w:val="0"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9"/>
        <w:gridCol w:w="1619"/>
        <w:gridCol w:w="1619"/>
        <w:gridCol w:w="1619"/>
        <w:gridCol w:w="1619"/>
        <w:gridCol w:w="1619"/>
      </w:tblGrid>
      <w:tr w:rsidR="0037255C" w:rsidRPr="00536E08" w:rsidTr="0081467A">
        <w:trPr>
          <w:jc w:val="center"/>
        </w:trPr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2010-2011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2011-2012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  <w:tc>
          <w:tcPr>
            <w:tcW w:w="3238" w:type="dxa"/>
            <w:gridSpan w:val="2"/>
          </w:tcPr>
          <w:p w:rsidR="0037255C" w:rsidRPr="00536E08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b/>
                <w:sz w:val="24"/>
                <w:szCs w:val="24"/>
                <w:lang w:eastAsia="en-US"/>
              </w:rPr>
            </w:pPr>
            <w:r w:rsidRPr="00536E08">
              <w:rPr>
                <w:b/>
                <w:sz w:val="24"/>
                <w:szCs w:val="24"/>
                <w:lang w:eastAsia="en-US"/>
              </w:rPr>
              <w:t xml:space="preserve">2012-2013 </w:t>
            </w:r>
            <w:proofErr w:type="spellStart"/>
            <w:r w:rsidRPr="00536E08">
              <w:rPr>
                <w:b/>
                <w:sz w:val="24"/>
                <w:szCs w:val="24"/>
                <w:lang w:eastAsia="en-US"/>
              </w:rPr>
              <w:t>гг</w:t>
            </w:r>
            <w:proofErr w:type="spellEnd"/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 xml:space="preserve">Средний балл </w:t>
            </w:r>
          </w:p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по школе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left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Количество учащихся, не преодолевших минимальный порог</w:t>
            </w:r>
          </w:p>
        </w:tc>
      </w:tr>
      <w:tr w:rsidR="0037255C" w:rsidRPr="00373DB6" w:rsidTr="0081467A">
        <w:trPr>
          <w:jc w:val="center"/>
        </w:trPr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54,9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49,5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52,5</w:t>
            </w:r>
          </w:p>
        </w:tc>
        <w:tc>
          <w:tcPr>
            <w:tcW w:w="1619" w:type="dxa"/>
          </w:tcPr>
          <w:p w:rsidR="0037255C" w:rsidRPr="00373DB6" w:rsidRDefault="0037255C" w:rsidP="0081467A">
            <w:pPr>
              <w:pStyle w:val="1"/>
              <w:shd w:val="clear" w:color="auto" w:fill="auto"/>
              <w:spacing w:line="367" w:lineRule="exact"/>
              <w:ind w:right="-141"/>
              <w:jc w:val="center"/>
              <w:rPr>
                <w:sz w:val="24"/>
                <w:szCs w:val="24"/>
                <w:lang w:eastAsia="en-US"/>
              </w:rPr>
            </w:pPr>
            <w:r w:rsidRPr="00373DB6">
              <w:rPr>
                <w:sz w:val="24"/>
                <w:szCs w:val="24"/>
                <w:lang w:eastAsia="en-US"/>
              </w:rPr>
              <w:t>4</w:t>
            </w:r>
          </w:p>
        </w:tc>
      </w:tr>
    </w:tbl>
    <w:p w:rsidR="0037255C" w:rsidRPr="00B5235E" w:rsidRDefault="00B5235E" w:rsidP="00B5235E">
      <w:pPr>
        <w:ind w:firstLine="567"/>
        <w:rPr>
          <w:rFonts w:ascii="Times New Roman" w:hAnsi="Times New Roman"/>
          <w:sz w:val="24"/>
          <w:szCs w:val="24"/>
        </w:rPr>
      </w:pPr>
      <w:bookmarkStart w:id="0" w:name="bookmark0"/>
      <w:r>
        <w:rPr>
          <w:rFonts w:ascii="Times New Roman" w:hAnsi="Times New Roman"/>
          <w:b/>
          <w:sz w:val="24"/>
          <w:szCs w:val="24"/>
        </w:rPr>
        <w:t xml:space="preserve">На апелляцию </w:t>
      </w:r>
      <w:r>
        <w:rPr>
          <w:rFonts w:ascii="Times New Roman" w:hAnsi="Times New Roman"/>
          <w:sz w:val="24"/>
          <w:szCs w:val="24"/>
        </w:rPr>
        <w:t xml:space="preserve">в этом году подавали 3 ученика: Нечаева А., </w:t>
      </w:r>
      <w:proofErr w:type="spellStart"/>
      <w:r>
        <w:rPr>
          <w:rFonts w:ascii="Times New Roman" w:hAnsi="Times New Roman"/>
          <w:sz w:val="24"/>
          <w:szCs w:val="24"/>
        </w:rPr>
        <w:t>Гречихо</w:t>
      </w:r>
      <w:proofErr w:type="spellEnd"/>
      <w:r>
        <w:rPr>
          <w:rFonts w:ascii="Times New Roman" w:hAnsi="Times New Roman"/>
          <w:sz w:val="24"/>
          <w:szCs w:val="24"/>
        </w:rPr>
        <w:t xml:space="preserve"> В. – по математике, </w:t>
      </w:r>
      <w:proofErr w:type="spellStart"/>
      <w:r>
        <w:rPr>
          <w:rFonts w:ascii="Times New Roman" w:hAnsi="Times New Roman"/>
          <w:sz w:val="24"/>
          <w:szCs w:val="24"/>
        </w:rPr>
        <w:t>Гоманюк</w:t>
      </w:r>
      <w:proofErr w:type="spellEnd"/>
      <w:r>
        <w:rPr>
          <w:rFonts w:ascii="Times New Roman" w:hAnsi="Times New Roman"/>
          <w:sz w:val="24"/>
          <w:szCs w:val="24"/>
        </w:rPr>
        <w:t xml:space="preserve"> С. – по обществознанию. В результате рассмотрения апелляции баллы повышены не были, процедура оказалась сложной для ребят психологически.</w:t>
      </w:r>
    </w:p>
    <w:p w:rsidR="0037255C" w:rsidRPr="00373DB6" w:rsidRDefault="0037255C" w:rsidP="00A22AD2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73DB6">
        <w:rPr>
          <w:rFonts w:ascii="Times New Roman" w:hAnsi="Times New Roman"/>
          <w:b/>
          <w:sz w:val="24"/>
          <w:szCs w:val="24"/>
        </w:rPr>
        <w:t>Сравнение результатов ЕГЭ по предметам в 2012 -2013учебном году</w:t>
      </w:r>
      <w:bookmarkStart w:id="1" w:name="bookmark1"/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014"/>
        <w:gridCol w:w="729"/>
        <w:gridCol w:w="1199"/>
        <w:gridCol w:w="655"/>
        <w:gridCol w:w="655"/>
        <w:gridCol w:w="655"/>
        <w:gridCol w:w="1160"/>
        <w:gridCol w:w="850"/>
        <w:gridCol w:w="1100"/>
      </w:tblGrid>
      <w:tr w:rsidR="00B5235E" w:rsidRPr="00373DB6" w:rsidTr="00A81F15">
        <w:tc>
          <w:tcPr>
            <w:tcW w:w="1838" w:type="dxa"/>
            <w:vMerge w:val="restart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014" w:type="dxa"/>
            <w:vMerge w:val="restart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Сдавало всего</w:t>
            </w:r>
          </w:p>
        </w:tc>
        <w:tc>
          <w:tcPr>
            <w:tcW w:w="1928" w:type="dxa"/>
            <w:gridSpan w:val="2"/>
            <w:vMerge w:val="restart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Ниже минимального порога</w:t>
            </w:r>
          </w:p>
        </w:tc>
        <w:tc>
          <w:tcPr>
            <w:tcW w:w="5075" w:type="dxa"/>
            <w:gridSpan w:val="6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Средний тестовый балл по ЕГЭ</w:t>
            </w:r>
          </w:p>
        </w:tc>
      </w:tr>
      <w:tr w:rsidR="00B5235E" w:rsidRPr="00373DB6" w:rsidTr="00A81F15">
        <w:trPr>
          <w:trHeight w:val="342"/>
        </w:trPr>
        <w:tc>
          <w:tcPr>
            <w:tcW w:w="1838" w:type="dxa"/>
            <w:vMerge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  <w:vMerge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vMerge w:val="restart"/>
          </w:tcPr>
          <w:p w:rsidR="00B5235E" w:rsidRPr="00B5235E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35E"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  <w:tc>
          <w:tcPr>
            <w:tcW w:w="655" w:type="dxa"/>
            <w:vMerge w:val="restart"/>
          </w:tcPr>
          <w:p w:rsidR="00B5235E" w:rsidRPr="00B5235E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35E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655" w:type="dxa"/>
            <w:vMerge w:val="restart"/>
          </w:tcPr>
          <w:p w:rsidR="00B5235E" w:rsidRPr="00B5235E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235E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1160" w:type="dxa"/>
            <w:vMerge w:val="restart"/>
          </w:tcPr>
          <w:p w:rsidR="00B5235E" w:rsidRPr="00B5235E" w:rsidRDefault="00B5235E" w:rsidP="00A81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35E">
              <w:rPr>
                <w:rFonts w:ascii="Times New Roman" w:hAnsi="Times New Roman"/>
                <w:sz w:val="20"/>
                <w:szCs w:val="20"/>
              </w:rPr>
              <w:t xml:space="preserve">Динамика </w:t>
            </w:r>
          </w:p>
        </w:tc>
        <w:tc>
          <w:tcPr>
            <w:tcW w:w="850" w:type="dxa"/>
            <w:vMerge w:val="restart"/>
          </w:tcPr>
          <w:p w:rsidR="00A81F15" w:rsidRDefault="00B5235E" w:rsidP="00A81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35E">
              <w:rPr>
                <w:rFonts w:ascii="Times New Roman" w:hAnsi="Times New Roman"/>
                <w:sz w:val="20"/>
                <w:szCs w:val="20"/>
              </w:rPr>
              <w:t>средне крае</w:t>
            </w:r>
            <w:r w:rsidR="00A81F1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5235E" w:rsidRPr="00B5235E" w:rsidRDefault="00B5235E" w:rsidP="00A81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35E">
              <w:rPr>
                <w:rFonts w:ascii="Times New Roman" w:hAnsi="Times New Roman"/>
                <w:sz w:val="20"/>
                <w:szCs w:val="20"/>
              </w:rPr>
              <w:t xml:space="preserve">вое </w:t>
            </w:r>
          </w:p>
        </w:tc>
        <w:tc>
          <w:tcPr>
            <w:tcW w:w="1100" w:type="dxa"/>
            <w:vMerge w:val="restart"/>
          </w:tcPr>
          <w:p w:rsidR="00B5235E" w:rsidRPr="00B5235E" w:rsidRDefault="00B5235E" w:rsidP="00A81F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235E">
              <w:rPr>
                <w:rFonts w:ascii="Times New Roman" w:hAnsi="Times New Roman"/>
                <w:sz w:val="20"/>
                <w:szCs w:val="20"/>
              </w:rPr>
              <w:t>Динамика</w:t>
            </w:r>
          </w:p>
        </w:tc>
      </w:tr>
      <w:tr w:rsidR="00B5235E" w:rsidRPr="00373DB6" w:rsidTr="00A81F15">
        <w:tc>
          <w:tcPr>
            <w:tcW w:w="1838" w:type="dxa"/>
            <w:vMerge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dxa"/>
            <w:vMerge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9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не пересдали</w:t>
            </w:r>
          </w:p>
        </w:tc>
        <w:tc>
          <w:tcPr>
            <w:tcW w:w="655" w:type="dxa"/>
            <w:vMerge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  <w:vMerge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0" w:type="dxa"/>
            <w:vMerge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35E" w:rsidRPr="00373DB6" w:rsidTr="00A81F15">
        <w:tc>
          <w:tcPr>
            <w:tcW w:w="1838" w:type="dxa"/>
          </w:tcPr>
          <w:p w:rsidR="00B5235E" w:rsidRPr="00373DB6" w:rsidRDefault="00B5235E" w:rsidP="0081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1014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57,5</w:t>
            </w:r>
          </w:p>
        </w:tc>
        <w:tc>
          <w:tcPr>
            <w:tcW w:w="1160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 xml:space="preserve">Хуже </w:t>
            </w:r>
          </w:p>
        </w:tc>
        <w:tc>
          <w:tcPr>
            <w:tcW w:w="850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00" w:type="dxa"/>
          </w:tcPr>
          <w:p w:rsidR="00B5235E" w:rsidRPr="00373DB6" w:rsidRDefault="00A81F15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</w:t>
            </w:r>
          </w:p>
        </w:tc>
      </w:tr>
      <w:tr w:rsidR="00B5235E" w:rsidRPr="00373DB6" w:rsidTr="00A81F15">
        <w:tc>
          <w:tcPr>
            <w:tcW w:w="1838" w:type="dxa"/>
          </w:tcPr>
          <w:p w:rsidR="00B5235E" w:rsidRPr="00373DB6" w:rsidRDefault="00B5235E" w:rsidP="0081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14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38,7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34,5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160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 xml:space="preserve">Лучше </w:t>
            </w:r>
          </w:p>
        </w:tc>
        <w:tc>
          <w:tcPr>
            <w:tcW w:w="850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46,8</w:t>
            </w:r>
          </w:p>
        </w:tc>
        <w:tc>
          <w:tcPr>
            <w:tcW w:w="1100" w:type="dxa"/>
          </w:tcPr>
          <w:p w:rsidR="00B5235E" w:rsidRPr="00373DB6" w:rsidRDefault="00A81F15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</w:p>
        </w:tc>
      </w:tr>
      <w:tr w:rsidR="00B5235E" w:rsidRPr="00373DB6" w:rsidTr="00A81F15">
        <w:tc>
          <w:tcPr>
            <w:tcW w:w="1838" w:type="dxa"/>
          </w:tcPr>
          <w:p w:rsidR="00B5235E" w:rsidRPr="00373DB6" w:rsidRDefault="00B5235E" w:rsidP="0081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14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42,7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44,1</w:t>
            </w:r>
          </w:p>
        </w:tc>
        <w:tc>
          <w:tcPr>
            <w:tcW w:w="1160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 xml:space="preserve">Лучше </w:t>
            </w:r>
          </w:p>
        </w:tc>
        <w:tc>
          <w:tcPr>
            <w:tcW w:w="850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50,4</w:t>
            </w:r>
          </w:p>
        </w:tc>
        <w:tc>
          <w:tcPr>
            <w:tcW w:w="1100" w:type="dxa"/>
          </w:tcPr>
          <w:p w:rsidR="00B5235E" w:rsidRPr="00373DB6" w:rsidRDefault="00A81F15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</w:p>
        </w:tc>
      </w:tr>
      <w:tr w:rsidR="00B5235E" w:rsidRPr="00373DB6" w:rsidTr="00A81F15">
        <w:tc>
          <w:tcPr>
            <w:tcW w:w="1838" w:type="dxa"/>
          </w:tcPr>
          <w:p w:rsidR="00B5235E" w:rsidRPr="00373DB6" w:rsidRDefault="00B5235E" w:rsidP="0081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14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5" w:type="dxa"/>
            <w:shd w:val="clear" w:color="auto" w:fill="A6A6A6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60" w:type="dxa"/>
            <w:shd w:val="clear" w:color="auto" w:fill="A6A6A6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Лучше</w:t>
            </w:r>
          </w:p>
        </w:tc>
        <w:tc>
          <w:tcPr>
            <w:tcW w:w="850" w:type="dxa"/>
            <w:shd w:val="clear" w:color="auto" w:fill="A6A6A6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58,6</w:t>
            </w:r>
          </w:p>
        </w:tc>
        <w:tc>
          <w:tcPr>
            <w:tcW w:w="1100" w:type="dxa"/>
            <w:shd w:val="clear" w:color="auto" w:fill="A6A6A6"/>
          </w:tcPr>
          <w:p w:rsidR="00B5235E" w:rsidRPr="00373DB6" w:rsidRDefault="00A81F15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Близко </w:t>
            </w:r>
          </w:p>
        </w:tc>
      </w:tr>
      <w:tr w:rsidR="00B5235E" w:rsidRPr="00373DB6" w:rsidTr="00A81F15">
        <w:tc>
          <w:tcPr>
            <w:tcW w:w="1838" w:type="dxa"/>
          </w:tcPr>
          <w:p w:rsidR="00B5235E" w:rsidRPr="00373DB6" w:rsidRDefault="00B5235E" w:rsidP="0081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14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60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 xml:space="preserve">Лучше </w:t>
            </w:r>
          </w:p>
        </w:tc>
        <w:tc>
          <w:tcPr>
            <w:tcW w:w="850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  <w:tc>
          <w:tcPr>
            <w:tcW w:w="1100" w:type="dxa"/>
          </w:tcPr>
          <w:p w:rsidR="00B5235E" w:rsidRPr="00373DB6" w:rsidRDefault="00A81F15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</w:p>
        </w:tc>
      </w:tr>
      <w:tr w:rsidR="00B5235E" w:rsidRPr="00373DB6" w:rsidTr="00A81F15">
        <w:tc>
          <w:tcPr>
            <w:tcW w:w="1838" w:type="dxa"/>
          </w:tcPr>
          <w:p w:rsidR="00B5235E" w:rsidRPr="00373DB6" w:rsidRDefault="00B5235E" w:rsidP="0081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014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46,3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60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Стабильно</w:t>
            </w:r>
          </w:p>
        </w:tc>
        <w:tc>
          <w:tcPr>
            <w:tcW w:w="850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100" w:type="dxa"/>
          </w:tcPr>
          <w:p w:rsidR="00B5235E" w:rsidRPr="00373DB6" w:rsidRDefault="00A81F15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</w:p>
        </w:tc>
      </w:tr>
      <w:tr w:rsidR="00B5235E" w:rsidRPr="00373DB6" w:rsidTr="00A81F15">
        <w:tc>
          <w:tcPr>
            <w:tcW w:w="1838" w:type="dxa"/>
          </w:tcPr>
          <w:p w:rsidR="00B5235E" w:rsidRPr="00373DB6" w:rsidRDefault="00B5235E" w:rsidP="008146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14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9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54,9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49,5</w:t>
            </w:r>
          </w:p>
        </w:tc>
        <w:tc>
          <w:tcPr>
            <w:tcW w:w="655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160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 xml:space="preserve">Лучше </w:t>
            </w:r>
          </w:p>
        </w:tc>
        <w:tc>
          <w:tcPr>
            <w:tcW w:w="850" w:type="dxa"/>
          </w:tcPr>
          <w:p w:rsidR="00B5235E" w:rsidRPr="00373DB6" w:rsidRDefault="00B5235E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3DB6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100" w:type="dxa"/>
          </w:tcPr>
          <w:p w:rsidR="00B5235E" w:rsidRPr="00373DB6" w:rsidRDefault="00A81F15" w:rsidP="008146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</w:p>
        </w:tc>
      </w:tr>
    </w:tbl>
    <w:p w:rsidR="00A81F15" w:rsidRDefault="00A81F15" w:rsidP="00BC0B68">
      <w:pPr>
        <w:ind w:firstLine="708"/>
        <w:rPr>
          <w:rStyle w:val="12"/>
          <w:sz w:val="24"/>
          <w:szCs w:val="24"/>
          <w:u w:val="none"/>
        </w:rPr>
      </w:pPr>
    </w:p>
    <w:p w:rsidR="00A81F15" w:rsidRDefault="00A81F15" w:rsidP="00A81F15">
      <w:pPr>
        <w:ind w:firstLine="708"/>
        <w:jc w:val="center"/>
        <w:rPr>
          <w:rStyle w:val="12"/>
          <w:b/>
          <w:sz w:val="24"/>
          <w:szCs w:val="24"/>
          <w:u w:val="none"/>
        </w:rPr>
      </w:pPr>
      <w:r>
        <w:rPr>
          <w:rStyle w:val="12"/>
          <w:b/>
          <w:sz w:val="24"/>
          <w:szCs w:val="24"/>
          <w:u w:val="none"/>
        </w:rPr>
        <w:t>Количество выпускников, не получивших аттестаты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A81F15" w:rsidTr="00A81F15">
        <w:tc>
          <w:tcPr>
            <w:tcW w:w="1971" w:type="dxa"/>
          </w:tcPr>
          <w:p w:rsidR="00A81F15" w:rsidRDefault="00A81F15" w:rsidP="00A81F15">
            <w:pPr>
              <w:jc w:val="center"/>
              <w:rPr>
                <w:rStyle w:val="12"/>
                <w:sz w:val="24"/>
                <w:szCs w:val="24"/>
                <w:u w:val="none"/>
              </w:rPr>
            </w:pPr>
            <w:r>
              <w:rPr>
                <w:rStyle w:val="12"/>
                <w:sz w:val="24"/>
                <w:szCs w:val="24"/>
                <w:u w:val="none"/>
              </w:rPr>
              <w:t>Учебные года</w:t>
            </w:r>
          </w:p>
        </w:tc>
        <w:tc>
          <w:tcPr>
            <w:tcW w:w="1971" w:type="dxa"/>
          </w:tcPr>
          <w:p w:rsidR="00A81F15" w:rsidRDefault="00A81F15" w:rsidP="00A81F15">
            <w:pPr>
              <w:jc w:val="center"/>
              <w:rPr>
                <w:rStyle w:val="12"/>
                <w:sz w:val="24"/>
                <w:szCs w:val="24"/>
                <w:u w:val="none"/>
              </w:rPr>
            </w:pPr>
            <w:r>
              <w:rPr>
                <w:rStyle w:val="12"/>
                <w:sz w:val="24"/>
                <w:szCs w:val="24"/>
                <w:u w:val="none"/>
              </w:rPr>
              <w:t xml:space="preserve">2009-2010 </w:t>
            </w:r>
            <w:proofErr w:type="spellStart"/>
            <w:r>
              <w:rPr>
                <w:rStyle w:val="12"/>
                <w:sz w:val="24"/>
                <w:szCs w:val="24"/>
                <w:u w:val="none"/>
              </w:rPr>
              <w:t>гг</w:t>
            </w:r>
            <w:proofErr w:type="spellEnd"/>
          </w:p>
        </w:tc>
        <w:tc>
          <w:tcPr>
            <w:tcW w:w="1971" w:type="dxa"/>
          </w:tcPr>
          <w:p w:rsidR="00A81F15" w:rsidRDefault="00A81F15" w:rsidP="00A81F15">
            <w:pPr>
              <w:jc w:val="center"/>
              <w:rPr>
                <w:rStyle w:val="12"/>
                <w:sz w:val="24"/>
                <w:szCs w:val="24"/>
                <w:u w:val="none"/>
              </w:rPr>
            </w:pPr>
            <w:r>
              <w:rPr>
                <w:rStyle w:val="12"/>
                <w:sz w:val="24"/>
                <w:szCs w:val="24"/>
                <w:u w:val="none"/>
              </w:rPr>
              <w:t xml:space="preserve">2010-2011 </w:t>
            </w:r>
            <w:proofErr w:type="spellStart"/>
            <w:r>
              <w:rPr>
                <w:rStyle w:val="12"/>
                <w:sz w:val="24"/>
                <w:szCs w:val="24"/>
                <w:u w:val="none"/>
              </w:rPr>
              <w:t>гг</w:t>
            </w:r>
            <w:proofErr w:type="spellEnd"/>
          </w:p>
        </w:tc>
        <w:tc>
          <w:tcPr>
            <w:tcW w:w="1971" w:type="dxa"/>
          </w:tcPr>
          <w:p w:rsidR="00A81F15" w:rsidRDefault="00A81F15" w:rsidP="00A81F15">
            <w:pPr>
              <w:jc w:val="center"/>
              <w:rPr>
                <w:rStyle w:val="12"/>
                <w:sz w:val="24"/>
                <w:szCs w:val="24"/>
                <w:u w:val="none"/>
              </w:rPr>
            </w:pPr>
            <w:r>
              <w:rPr>
                <w:rStyle w:val="12"/>
                <w:sz w:val="24"/>
                <w:szCs w:val="24"/>
                <w:u w:val="none"/>
              </w:rPr>
              <w:t xml:space="preserve">2011-2012 </w:t>
            </w:r>
            <w:proofErr w:type="spellStart"/>
            <w:r>
              <w:rPr>
                <w:rStyle w:val="12"/>
                <w:sz w:val="24"/>
                <w:szCs w:val="24"/>
                <w:u w:val="none"/>
              </w:rPr>
              <w:t>гг</w:t>
            </w:r>
            <w:proofErr w:type="spellEnd"/>
          </w:p>
        </w:tc>
        <w:tc>
          <w:tcPr>
            <w:tcW w:w="1971" w:type="dxa"/>
          </w:tcPr>
          <w:p w:rsidR="00A81F15" w:rsidRDefault="00A81F15" w:rsidP="00A81F15">
            <w:pPr>
              <w:jc w:val="center"/>
              <w:rPr>
                <w:rStyle w:val="12"/>
                <w:sz w:val="24"/>
                <w:szCs w:val="24"/>
                <w:u w:val="none"/>
              </w:rPr>
            </w:pPr>
            <w:r>
              <w:rPr>
                <w:rStyle w:val="12"/>
                <w:sz w:val="24"/>
                <w:szCs w:val="24"/>
                <w:u w:val="none"/>
              </w:rPr>
              <w:t xml:space="preserve">2012-2013 </w:t>
            </w:r>
            <w:proofErr w:type="spellStart"/>
            <w:r>
              <w:rPr>
                <w:rStyle w:val="12"/>
                <w:sz w:val="24"/>
                <w:szCs w:val="24"/>
                <w:u w:val="none"/>
              </w:rPr>
              <w:t>гг</w:t>
            </w:r>
            <w:proofErr w:type="spellEnd"/>
          </w:p>
        </w:tc>
      </w:tr>
      <w:tr w:rsidR="00A81F15" w:rsidTr="00A81F15">
        <w:tc>
          <w:tcPr>
            <w:tcW w:w="1971" w:type="dxa"/>
          </w:tcPr>
          <w:p w:rsidR="00A81F15" w:rsidRDefault="00A81F15" w:rsidP="00A81F15">
            <w:pPr>
              <w:jc w:val="center"/>
              <w:rPr>
                <w:rStyle w:val="12"/>
                <w:sz w:val="24"/>
                <w:szCs w:val="24"/>
                <w:u w:val="none"/>
              </w:rPr>
            </w:pPr>
            <w:r>
              <w:rPr>
                <w:rStyle w:val="12"/>
                <w:sz w:val="24"/>
                <w:szCs w:val="24"/>
                <w:u w:val="none"/>
              </w:rPr>
              <w:t xml:space="preserve">Количество </w:t>
            </w:r>
          </w:p>
        </w:tc>
        <w:tc>
          <w:tcPr>
            <w:tcW w:w="1971" w:type="dxa"/>
          </w:tcPr>
          <w:p w:rsidR="00A81F15" w:rsidRDefault="00A81F15" w:rsidP="00A81F15">
            <w:pPr>
              <w:jc w:val="center"/>
              <w:rPr>
                <w:rStyle w:val="12"/>
                <w:sz w:val="24"/>
                <w:szCs w:val="24"/>
                <w:u w:val="none"/>
              </w:rPr>
            </w:pPr>
            <w:r>
              <w:rPr>
                <w:rStyle w:val="12"/>
                <w:sz w:val="24"/>
                <w:szCs w:val="24"/>
                <w:u w:val="none"/>
              </w:rPr>
              <w:t>1</w:t>
            </w:r>
          </w:p>
        </w:tc>
        <w:tc>
          <w:tcPr>
            <w:tcW w:w="1971" w:type="dxa"/>
          </w:tcPr>
          <w:p w:rsidR="00A81F15" w:rsidRDefault="00A81F15" w:rsidP="00A81F15">
            <w:pPr>
              <w:jc w:val="center"/>
              <w:rPr>
                <w:rStyle w:val="12"/>
                <w:sz w:val="24"/>
                <w:szCs w:val="24"/>
                <w:u w:val="none"/>
              </w:rPr>
            </w:pPr>
            <w:r>
              <w:rPr>
                <w:rStyle w:val="12"/>
                <w:sz w:val="24"/>
                <w:szCs w:val="24"/>
                <w:u w:val="none"/>
              </w:rPr>
              <w:t>0</w:t>
            </w:r>
          </w:p>
        </w:tc>
        <w:tc>
          <w:tcPr>
            <w:tcW w:w="1971" w:type="dxa"/>
          </w:tcPr>
          <w:p w:rsidR="00A81F15" w:rsidRDefault="00A81F15" w:rsidP="00A81F15">
            <w:pPr>
              <w:jc w:val="center"/>
              <w:rPr>
                <w:rStyle w:val="12"/>
                <w:sz w:val="24"/>
                <w:szCs w:val="24"/>
                <w:u w:val="none"/>
              </w:rPr>
            </w:pPr>
            <w:r>
              <w:rPr>
                <w:rStyle w:val="12"/>
                <w:sz w:val="24"/>
                <w:szCs w:val="24"/>
                <w:u w:val="none"/>
              </w:rPr>
              <w:t>3</w:t>
            </w:r>
          </w:p>
        </w:tc>
        <w:tc>
          <w:tcPr>
            <w:tcW w:w="1971" w:type="dxa"/>
          </w:tcPr>
          <w:p w:rsidR="00A81F15" w:rsidRDefault="00A81F15" w:rsidP="00A81F15">
            <w:pPr>
              <w:jc w:val="center"/>
              <w:rPr>
                <w:rStyle w:val="12"/>
                <w:sz w:val="24"/>
                <w:szCs w:val="24"/>
                <w:u w:val="none"/>
              </w:rPr>
            </w:pPr>
            <w:r>
              <w:rPr>
                <w:rStyle w:val="12"/>
                <w:sz w:val="24"/>
                <w:szCs w:val="24"/>
                <w:u w:val="none"/>
              </w:rPr>
              <w:t>2</w:t>
            </w:r>
          </w:p>
        </w:tc>
      </w:tr>
    </w:tbl>
    <w:p w:rsidR="0037255C" w:rsidRPr="00373DB6" w:rsidRDefault="0037255C" w:rsidP="00BC0B68">
      <w:pPr>
        <w:ind w:firstLine="708"/>
        <w:rPr>
          <w:rStyle w:val="12"/>
          <w:sz w:val="24"/>
          <w:szCs w:val="24"/>
          <w:u w:val="none"/>
        </w:rPr>
      </w:pPr>
      <w:r w:rsidRPr="00373DB6">
        <w:rPr>
          <w:rStyle w:val="12"/>
          <w:sz w:val="24"/>
          <w:szCs w:val="24"/>
          <w:u w:val="none"/>
        </w:rPr>
        <w:t>Анализируя результаты экзаменов по выбору в форме ЕГЭ, можно делать выводы, что</w:t>
      </w:r>
      <w:r w:rsidR="00A81F15">
        <w:rPr>
          <w:rStyle w:val="12"/>
          <w:sz w:val="24"/>
          <w:szCs w:val="24"/>
          <w:u w:val="none"/>
        </w:rPr>
        <w:t xml:space="preserve"> количество </w:t>
      </w:r>
      <w:r w:rsidR="00523338">
        <w:rPr>
          <w:rStyle w:val="12"/>
          <w:sz w:val="24"/>
          <w:szCs w:val="24"/>
          <w:u w:val="none"/>
        </w:rPr>
        <w:t>выпускников, не получивших аттестаты не уменьшается. П</w:t>
      </w:r>
      <w:r w:rsidRPr="00373DB6">
        <w:rPr>
          <w:rStyle w:val="12"/>
          <w:sz w:val="24"/>
          <w:szCs w:val="24"/>
          <w:u w:val="none"/>
        </w:rPr>
        <w:t>о  сравнению с прошлым годом  результаты получились хуже по русскому языку. По математике, истории, информатике, английскому языку, обществознанию  нынешние выпускники набрали больше баллов, чем в прошлом году. 9 человек не сдали экзамены по выбору, 2 – по математике, 2 – по русскому языку</w:t>
      </w:r>
      <w:r w:rsidR="00523338">
        <w:rPr>
          <w:rStyle w:val="12"/>
          <w:sz w:val="24"/>
          <w:szCs w:val="24"/>
          <w:u w:val="none"/>
        </w:rPr>
        <w:t xml:space="preserve"> (пересдали). По всем предметам</w:t>
      </w:r>
      <w:r w:rsidRPr="00373DB6">
        <w:rPr>
          <w:rStyle w:val="12"/>
          <w:sz w:val="24"/>
          <w:szCs w:val="24"/>
          <w:u w:val="none"/>
        </w:rPr>
        <w:t>, кроме информатики</w:t>
      </w:r>
      <w:r w:rsidR="00523338">
        <w:rPr>
          <w:rStyle w:val="12"/>
          <w:sz w:val="24"/>
          <w:szCs w:val="24"/>
          <w:u w:val="none"/>
        </w:rPr>
        <w:t xml:space="preserve"> ( близко к среднек</w:t>
      </w:r>
      <w:r w:rsidR="00A81F15">
        <w:rPr>
          <w:rStyle w:val="12"/>
          <w:sz w:val="24"/>
          <w:szCs w:val="24"/>
          <w:u w:val="none"/>
        </w:rPr>
        <w:t>р</w:t>
      </w:r>
      <w:r w:rsidR="00523338">
        <w:rPr>
          <w:rStyle w:val="12"/>
          <w:sz w:val="24"/>
          <w:szCs w:val="24"/>
          <w:u w:val="none"/>
        </w:rPr>
        <w:t>а</w:t>
      </w:r>
      <w:r w:rsidR="00A81F15">
        <w:rPr>
          <w:rStyle w:val="12"/>
          <w:sz w:val="24"/>
          <w:szCs w:val="24"/>
          <w:u w:val="none"/>
        </w:rPr>
        <w:t>евому)</w:t>
      </w:r>
      <w:r w:rsidRPr="00373DB6">
        <w:rPr>
          <w:rStyle w:val="12"/>
          <w:sz w:val="24"/>
          <w:szCs w:val="24"/>
          <w:u w:val="none"/>
        </w:rPr>
        <w:t>, учащиеся набрали баллы ниже краевых. Учителям, работающим в 11 классе необходимо принять к сведению полученные результаты, сделать выводы и активизировать деятельность на создание условий по повышению уровня подготовки выпускников к экзаменам. Классным руководителям усилить контроль за посещаемостью учащихся элективных курсов, необходимых при подготовке к экзаменам, улучшить работу с учащимися и родителями по выбору экзаменационных предметов.</w:t>
      </w:r>
    </w:p>
    <w:p w:rsidR="0037255C" w:rsidRPr="00373DB6" w:rsidRDefault="0037255C" w:rsidP="00536E08">
      <w:pPr>
        <w:ind w:firstLine="708"/>
        <w:rPr>
          <w:rStyle w:val="12"/>
          <w:sz w:val="24"/>
          <w:szCs w:val="24"/>
          <w:u w:val="none"/>
        </w:rPr>
      </w:pPr>
      <w:r w:rsidRPr="00373DB6">
        <w:rPr>
          <w:rStyle w:val="12"/>
          <w:sz w:val="24"/>
          <w:szCs w:val="24"/>
          <w:u w:val="none"/>
        </w:rPr>
        <w:t xml:space="preserve">В 2012 -2013 учебном году в школе  были </w:t>
      </w:r>
      <w:r w:rsidRPr="00536E08">
        <w:rPr>
          <w:rStyle w:val="12"/>
          <w:b/>
          <w:sz w:val="24"/>
          <w:szCs w:val="24"/>
          <w:u w:val="none"/>
        </w:rPr>
        <w:t>выпускники, получившие медали</w:t>
      </w:r>
      <w:r w:rsidRPr="00373DB6">
        <w:rPr>
          <w:rStyle w:val="12"/>
          <w:sz w:val="24"/>
          <w:szCs w:val="24"/>
          <w:u w:val="none"/>
        </w:rPr>
        <w:t>: Нечаева А. – золотую,</w:t>
      </w:r>
      <w:r w:rsidR="00536E08">
        <w:rPr>
          <w:rStyle w:val="12"/>
          <w:sz w:val="24"/>
          <w:szCs w:val="24"/>
          <w:u w:val="none"/>
        </w:rPr>
        <w:t xml:space="preserve"> </w:t>
      </w:r>
      <w:proofErr w:type="spellStart"/>
      <w:r w:rsidRPr="00373DB6">
        <w:rPr>
          <w:rStyle w:val="12"/>
          <w:sz w:val="24"/>
          <w:szCs w:val="24"/>
          <w:u w:val="none"/>
        </w:rPr>
        <w:t>Береславец</w:t>
      </w:r>
      <w:proofErr w:type="spellEnd"/>
      <w:r w:rsidRPr="00373DB6">
        <w:rPr>
          <w:rStyle w:val="12"/>
          <w:sz w:val="24"/>
          <w:szCs w:val="24"/>
          <w:u w:val="none"/>
        </w:rPr>
        <w:t xml:space="preserve"> Д. – серебряную.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1"/>
        <w:gridCol w:w="984"/>
        <w:gridCol w:w="988"/>
        <w:gridCol w:w="1355"/>
        <w:gridCol w:w="988"/>
        <w:gridCol w:w="987"/>
        <w:gridCol w:w="988"/>
        <w:gridCol w:w="1176"/>
        <w:gridCol w:w="988"/>
      </w:tblGrid>
      <w:tr w:rsidR="0037255C" w:rsidRPr="00536E08" w:rsidTr="0081467A">
        <w:tc>
          <w:tcPr>
            <w:tcW w:w="1634" w:type="dxa"/>
            <w:vMerge w:val="restart"/>
          </w:tcPr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ФИО выпускника</w:t>
            </w:r>
          </w:p>
        </w:tc>
        <w:tc>
          <w:tcPr>
            <w:tcW w:w="4144" w:type="dxa"/>
            <w:gridSpan w:val="4"/>
          </w:tcPr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Полученный балл по основным предметам</w:t>
            </w:r>
          </w:p>
        </w:tc>
        <w:tc>
          <w:tcPr>
            <w:tcW w:w="4077" w:type="dxa"/>
            <w:gridSpan w:val="4"/>
          </w:tcPr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Полученный балл по предметам по выбору</w:t>
            </w:r>
          </w:p>
        </w:tc>
      </w:tr>
      <w:tr w:rsidR="0037255C" w:rsidRPr="00536E08" w:rsidTr="0081467A">
        <w:tc>
          <w:tcPr>
            <w:tcW w:w="1634" w:type="dxa"/>
            <w:vMerge/>
          </w:tcPr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</w:p>
        </w:tc>
        <w:tc>
          <w:tcPr>
            <w:tcW w:w="973" w:type="dxa"/>
          </w:tcPr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русский</w:t>
            </w:r>
          </w:p>
        </w:tc>
        <w:tc>
          <w:tcPr>
            <w:tcW w:w="965" w:type="dxa"/>
          </w:tcPr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средне</w:t>
            </w:r>
          </w:p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краевой</w:t>
            </w:r>
          </w:p>
        </w:tc>
        <w:tc>
          <w:tcPr>
            <w:tcW w:w="1242" w:type="dxa"/>
          </w:tcPr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математика</w:t>
            </w:r>
          </w:p>
        </w:tc>
        <w:tc>
          <w:tcPr>
            <w:tcW w:w="964" w:type="dxa"/>
          </w:tcPr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средне</w:t>
            </w:r>
          </w:p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краевой</w:t>
            </w:r>
          </w:p>
        </w:tc>
        <w:tc>
          <w:tcPr>
            <w:tcW w:w="968" w:type="dxa"/>
          </w:tcPr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история</w:t>
            </w:r>
          </w:p>
        </w:tc>
        <w:tc>
          <w:tcPr>
            <w:tcW w:w="964" w:type="dxa"/>
          </w:tcPr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средне</w:t>
            </w:r>
          </w:p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краевой</w:t>
            </w:r>
          </w:p>
        </w:tc>
        <w:tc>
          <w:tcPr>
            <w:tcW w:w="1181" w:type="dxa"/>
          </w:tcPr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общество-</w:t>
            </w:r>
          </w:p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знание</w:t>
            </w:r>
          </w:p>
        </w:tc>
        <w:tc>
          <w:tcPr>
            <w:tcW w:w="964" w:type="dxa"/>
          </w:tcPr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средне</w:t>
            </w:r>
          </w:p>
          <w:p w:rsidR="0037255C" w:rsidRPr="00536E08" w:rsidRDefault="0037255C" w:rsidP="0081467A">
            <w:pPr>
              <w:spacing w:after="0" w:line="240" w:lineRule="auto"/>
              <w:rPr>
                <w:rStyle w:val="12"/>
                <w:b/>
                <w:sz w:val="24"/>
                <w:szCs w:val="24"/>
                <w:u w:val="none"/>
              </w:rPr>
            </w:pPr>
            <w:r w:rsidRPr="00536E08">
              <w:rPr>
                <w:rStyle w:val="12"/>
                <w:b/>
                <w:sz w:val="24"/>
                <w:szCs w:val="24"/>
                <w:u w:val="none"/>
              </w:rPr>
              <w:t>краевой</w:t>
            </w:r>
          </w:p>
        </w:tc>
      </w:tr>
      <w:tr w:rsidR="0037255C" w:rsidRPr="00373DB6" w:rsidTr="0081467A">
        <w:tc>
          <w:tcPr>
            <w:tcW w:w="1634" w:type="dxa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proofErr w:type="spellStart"/>
            <w:r w:rsidRPr="00373DB6">
              <w:rPr>
                <w:rStyle w:val="12"/>
                <w:sz w:val="24"/>
                <w:szCs w:val="24"/>
                <w:u w:val="none"/>
              </w:rPr>
              <w:t>Начаева</w:t>
            </w:r>
            <w:proofErr w:type="spellEnd"/>
            <w:r w:rsidRPr="00373DB6">
              <w:rPr>
                <w:rStyle w:val="12"/>
                <w:sz w:val="24"/>
                <w:szCs w:val="24"/>
                <w:u w:val="none"/>
              </w:rPr>
              <w:t xml:space="preserve"> Анжелика Сергеевна</w:t>
            </w:r>
          </w:p>
        </w:tc>
        <w:tc>
          <w:tcPr>
            <w:tcW w:w="973" w:type="dxa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r w:rsidRPr="00373DB6">
              <w:rPr>
                <w:rStyle w:val="12"/>
                <w:sz w:val="24"/>
                <w:szCs w:val="24"/>
                <w:u w:val="none"/>
              </w:rPr>
              <w:t>72</w:t>
            </w:r>
          </w:p>
        </w:tc>
        <w:tc>
          <w:tcPr>
            <w:tcW w:w="965" w:type="dxa"/>
            <w:vMerge w:val="restart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</w:p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</w:p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r w:rsidRPr="00373DB6">
              <w:rPr>
                <w:rStyle w:val="12"/>
                <w:sz w:val="24"/>
                <w:szCs w:val="24"/>
                <w:u w:val="none"/>
              </w:rPr>
              <w:t>59,8</w:t>
            </w:r>
          </w:p>
        </w:tc>
        <w:tc>
          <w:tcPr>
            <w:tcW w:w="1242" w:type="dxa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r w:rsidRPr="00373DB6">
              <w:rPr>
                <w:rStyle w:val="12"/>
                <w:sz w:val="24"/>
                <w:szCs w:val="24"/>
                <w:u w:val="none"/>
              </w:rPr>
              <w:t>56</w:t>
            </w:r>
          </w:p>
        </w:tc>
        <w:tc>
          <w:tcPr>
            <w:tcW w:w="964" w:type="dxa"/>
            <w:vMerge w:val="restart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</w:p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</w:p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r w:rsidRPr="00373DB6">
              <w:rPr>
                <w:rStyle w:val="12"/>
                <w:sz w:val="24"/>
                <w:szCs w:val="24"/>
                <w:u w:val="none"/>
              </w:rPr>
              <w:t>46,8</w:t>
            </w:r>
          </w:p>
        </w:tc>
        <w:tc>
          <w:tcPr>
            <w:tcW w:w="968" w:type="dxa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r w:rsidRPr="00373DB6">
              <w:rPr>
                <w:rStyle w:val="12"/>
                <w:sz w:val="24"/>
                <w:szCs w:val="24"/>
                <w:u w:val="none"/>
              </w:rPr>
              <w:t>70</w:t>
            </w:r>
          </w:p>
        </w:tc>
        <w:tc>
          <w:tcPr>
            <w:tcW w:w="964" w:type="dxa"/>
            <w:vMerge w:val="restart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</w:p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</w:p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r w:rsidRPr="00373DB6">
              <w:rPr>
                <w:rStyle w:val="12"/>
                <w:sz w:val="24"/>
                <w:szCs w:val="24"/>
                <w:u w:val="none"/>
              </w:rPr>
              <w:t>50,4</w:t>
            </w:r>
          </w:p>
        </w:tc>
        <w:tc>
          <w:tcPr>
            <w:tcW w:w="1181" w:type="dxa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r w:rsidRPr="00373DB6">
              <w:rPr>
                <w:rStyle w:val="12"/>
                <w:sz w:val="24"/>
                <w:szCs w:val="24"/>
                <w:u w:val="none"/>
              </w:rPr>
              <w:t>59</w:t>
            </w:r>
          </w:p>
        </w:tc>
        <w:tc>
          <w:tcPr>
            <w:tcW w:w="964" w:type="dxa"/>
            <w:vMerge w:val="restart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</w:p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</w:p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r w:rsidRPr="00373DB6">
              <w:rPr>
                <w:rStyle w:val="12"/>
                <w:sz w:val="24"/>
                <w:szCs w:val="24"/>
                <w:u w:val="none"/>
              </w:rPr>
              <w:t>59,9</w:t>
            </w:r>
          </w:p>
        </w:tc>
      </w:tr>
      <w:tr w:rsidR="0037255C" w:rsidRPr="00373DB6" w:rsidTr="0081467A">
        <w:tc>
          <w:tcPr>
            <w:tcW w:w="1634" w:type="dxa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proofErr w:type="spellStart"/>
            <w:r w:rsidRPr="00373DB6">
              <w:rPr>
                <w:rStyle w:val="12"/>
                <w:sz w:val="24"/>
                <w:szCs w:val="24"/>
                <w:u w:val="none"/>
              </w:rPr>
              <w:t>Береславец</w:t>
            </w:r>
            <w:proofErr w:type="spellEnd"/>
            <w:r w:rsidRPr="00373DB6">
              <w:rPr>
                <w:rStyle w:val="12"/>
                <w:sz w:val="24"/>
                <w:szCs w:val="24"/>
                <w:u w:val="none"/>
              </w:rPr>
              <w:t xml:space="preserve"> Дмитрий Дмитриевич</w:t>
            </w:r>
          </w:p>
        </w:tc>
        <w:tc>
          <w:tcPr>
            <w:tcW w:w="973" w:type="dxa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r w:rsidRPr="00373DB6">
              <w:rPr>
                <w:rStyle w:val="12"/>
                <w:sz w:val="24"/>
                <w:szCs w:val="24"/>
                <w:u w:val="none"/>
              </w:rPr>
              <w:t>72</w:t>
            </w:r>
          </w:p>
        </w:tc>
        <w:tc>
          <w:tcPr>
            <w:tcW w:w="965" w:type="dxa"/>
            <w:vMerge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</w:p>
        </w:tc>
        <w:tc>
          <w:tcPr>
            <w:tcW w:w="1242" w:type="dxa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r w:rsidRPr="00373DB6">
              <w:rPr>
                <w:rStyle w:val="12"/>
                <w:sz w:val="24"/>
                <w:szCs w:val="24"/>
                <w:u w:val="none"/>
              </w:rPr>
              <w:t>52</w:t>
            </w:r>
          </w:p>
        </w:tc>
        <w:tc>
          <w:tcPr>
            <w:tcW w:w="964" w:type="dxa"/>
            <w:vMerge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</w:p>
        </w:tc>
        <w:tc>
          <w:tcPr>
            <w:tcW w:w="968" w:type="dxa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r w:rsidRPr="00373DB6">
              <w:rPr>
                <w:rStyle w:val="12"/>
                <w:sz w:val="24"/>
                <w:szCs w:val="24"/>
                <w:u w:val="none"/>
              </w:rPr>
              <w:t>61</w:t>
            </w:r>
          </w:p>
        </w:tc>
        <w:tc>
          <w:tcPr>
            <w:tcW w:w="964" w:type="dxa"/>
            <w:vMerge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</w:p>
        </w:tc>
        <w:tc>
          <w:tcPr>
            <w:tcW w:w="1181" w:type="dxa"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  <w:r w:rsidRPr="00373DB6">
              <w:rPr>
                <w:rStyle w:val="12"/>
                <w:sz w:val="24"/>
                <w:szCs w:val="24"/>
                <w:u w:val="none"/>
              </w:rPr>
              <w:t>85</w:t>
            </w:r>
          </w:p>
        </w:tc>
        <w:tc>
          <w:tcPr>
            <w:tcW w:w="964" w:type="dxa"/>
            <w:vMerge/>
          </w:tcPr>
          <w:p w:rsidR="0037255C" w:rsidRPr="00373DB6" w:rsidRDefault="0037255C" w:rsidP="0081467A">
            <w:pPr>
              <w:spacing w:after="0" w:line="240" w:lineRule="auto"/>
              <w:rPr>
                <w:rStyle w:val="12"/>
                <w:sz w:val="24"/>
                <w:szCs w:val="24"/>
                <w:u w:val="none"/>
              </w:rPr>
            </w:pPr>
          </w:p>
        </w:tc>
      </w:tr>
    </w:tbl>
    <w:p w:rsidR="0037255C" w:rsidRPr="00373DB6" w:rsidRDefault="0037255C" w:rsidP="00B73596">
      <w:pPr>
        <w:rPr>
          <w:rStyle w:val="12"/>
          <w:sz w:val="24"/>
          <w:szCs w:val="24"/>
          <w:u w:val="none"/>
        </w:rPr>
      </w:pPr>
      <w:r w:rsidRPr="00373DB6">
        <w:rPr>
          <w:rStyle w:val="12"/>
          <w:sz w:val="24"/>
          <w:szCs w:val="24"/>
          <w:u w:val="none"/>
        </w:rPr>
        <w:tab/>
        <w:t>Из таблицы видно, что медалисты школы получили по экзаменам баллы выше среднего краевого значения.</w:t>
      </w:r>
      <w:r w:rsidR="00A0613A">
        <w:rPr>
          <w:rStyle w:val="12"/>
          <w:sz w:val="24"/>
          <w:szCs w:val="24"/>
          <w:u w:val="none"/>
        </w:rPr>
        <w:t xml:space="preserve"> Однако</w:t>
      </w:r>
      <w:proofErr w:type="gramStart"/>
      <w:r w:rsidR="00A0613A">
        <w:rPr>
          <w:rStyle w:val="12"/>
          <w:sz w:val="24"/>
          <w:szCs w:val="24"/>
          <w:u w:val="none"/>
        </w:rPr>
        <w:t>,</w:t>
      </w:r>
      <w:proofErr w:type="gramEnd"/>
      <w:r w:rsidR="00A0613A">
        <w:rPr>
          <w:rStyle w:val="12"/>
          <w:sz w:val="24"/>
          <w:szCs w:val="24"/>
          <w:u w:val="none"/>
        </w:rPr>
        <w:t xml:space="preserve"> Нечаева А. и </w:t>
      </w:r>
      <w:proofErr w:type="spellStart"/>
      <w:r w:rsidR="00A0613A">
        <w:rPr>
          <w:rStyle w:val="12"/>
          <w:sz w:val="24"/>
          <w:szCs w:val="24"/>
          <w:u w:val="none"/>
        </w:rPr>
        <w:t>Бесеславец</w:t>
      </w:r>
      <w:proofErr w:type="spellEnd"/>
      <w:r w:rsidR="00A0613A">
        <w:rPr>
          <w:rStyle w:val="12"/>
          <w:sz w:val="24"/>
          <w:szCs w:val="24"/>
          <w:u w:val="none"/>
        </w:rPr>
        <w:t xml:space="preserve"> Д. не подтвердили годовые «5» по математике результатами ЕГЭ, Нечаева А. – не подтвердила «5» по обществознанию.</w:t>
      </w:r>
      <w:bookmarkStart w:id="2" w:name="_GoBack"/>
      <w:bookmarkEnd w:id="2"/>
    </w:p>
    <w:p w:rsidR="0037255C" w:rsidRPr="00373DB6" w:rsidRDefault="0037255C" w:rsidP="008D05ED">
      <w:pPr>
        <w:rPr>
          <w:rFonts w:ascii="Times New Roman" w:hAnsi="Times New Roman"/>
          <w:sz w:val="24"/>
          <w:szCs w:val="24"/>
        </w:rPr>
      </w:pPr>
      <w:r w:rsidRPr="00373DB6">
        <w:rPr>
          <w:rStyle w:val="12"/>
          <w:sz w:val="24"/>
          <w:szCs w:val="24"/>
          <w:u w:val="none"/>
        </w:rPr>
        <w:tab/>
        <w:t>Общий вывод по учебной работе:</w:t>
      </w:r>
      <w:r w:rsidRPr="00373DB6">
        <w:rPr>
          <w:rFonts w:ascii="Times New Roman" w:hAnsi="Times New Roman"/>
          <w:sz w:val="24"/>
          <w:szCs w:val="24"/>
        </w:rPr>
        <w:t xml:space="preserve"> причинами выявленных недостатков является то, что с одной стороны, не все педагоги сумели вызвать у детей интерес к своему предмету. С другой стороны, часть учащихся так и не сумела мобилизовать свою волю и упорство в преодолении ранее образовавшихся пробелов в знаниях и освоить текущую программу. Однако нельзя все списывать на лень и хроническое отставание в учебе этих учащихся. Видимо, не удалось реализовать принцип индивидуального подхода к каждому ученику. Следовательно, работа по совершенствованию методов работы по мотивации детей к обучению должна</w:t>
      </w:r>
      <w:r w:rsidR="00523338">
        <w:rPr>
          <w:rFonts w:ascii="Times New Roman" w:hAnsi="Times New Roman"/>
          <w:sz w:val="24"/>
          <w:szCs w:val="24"/>
        </w:rPr>
        <w:t xml:space="preserve"> наконец – то </w:t>
      </w:r>
      <w:r w:rsidRPr="00373DB6">
        <w:rPr>
          <w:rFonts w:ascii="Times New Roman" w:hAnsi="Times New Roman"/>
          <w:sz w:val="24"/>
          <w:szCs w:val="24"/>
        </w:rPr>
        <w:t xml:space="preserve"> </w:t>
      </w:r>
      <w:r w:rsidR="00523338">
        <w:rPr>
          <w:rFonts w:ascii="Times New Roman" w:hAnsi="Times New Roman"/>
          <w:sz w:val="24"/>
          <w:szCs w:val="24"/>
        </w:rPr>
        <w:t>начаться</w:t>
      </w:r>
      <w:r w:rsidRPr="00373DB6">
        <w:rPr>
          <w:rFonts w:ascii="Times New Roman" w:hAnsi="Times New Roman"/>
          <w:sz w:val="24"/>
          <w:szCs w:val="24"/>
        </w:rPr>
        <w:t xml:space="preserve">. Требуется усовершенствовать систему индивидуальных занятий как с отстающими, так и одаренными учащимися, пока не дающую </w:t>
      </w:r>
      <w:r w:rsidRPr="00373DB6">
        <w:rPr>
          <w:rFonts w:ascii="Times New Roman" w:hAnsi="Times New Roman"/>
          <w:sz w:val="24"/>
          <w:szCs w:val="24"/>
        </w:rPr>
        <w:lastRenderedPageBreak/>
        <w:t>стабильных положительных результатов . Многие учителя недооценивают значимость активных методов обучения, не владеют методиками организации активной  познавательной деятельности учеников.</w:t>
      </w:r>
    </w:p>
    <w:p w:rsidR="0037255C" w:rsidRPr="00373DB6" w:rsidRDefault="0037255C" w:rsidP="008D05ED">
      <w:pPr>
        <w:pStyle w:val="ab"/>
        <w:jc w:val="both"/>
      </w:pPr>
      <w:r w:rsidRPr="00373DB6">
        <w:t>Поэтому основным в обеспечении эффективности обучения школьников должно стать следующее:</w:t>
      </w:r>
    </w:p>
    <w:p w:rsidR="0037255C" w:rsidRPr="00373DB6" w:rsidRDefault="0037255C" w:rsidP="008D05ED">
      <w:pPr>
        <w:pStyle w:val="ab"/>
        <w:numPr>
          <w:ilvl w:val="0"/>
          <w:numId w:val="16"/>
        </w:numPr>
        <w:spacing w:after="0"/>
      </w:pPr>
      <w:r w:rsidRPr="00373DB6">
        <w:t xml:space="preserve">повышение мотивации педагогов школы в </w:t>
      </w:r>
      <w:r w:rsidR="00523338">
        <w:t>улучшении показателей ЕГЭ</w:t>
      </w:r>
      <w:r w:rsidRPr="00373DB6">
        <w:t>;</w:t>
      </w:r>
    </w:p>
    <w:p w:rsidR="0037255C" w:rsidRPr="00373DB6" w:rsidRDefault="0037255C" w:rsidP="008D05ED">
      <w:pPr>
        <w:pStyle w:val="ab"/>
        <w:numPr>
          <w:ilvl w:val="0"/>
          <w:numId w:val="16"/>
        </w:numPr>
        <w:spacing w:after="0"/>
      </w:pPr>
      <w:r w:rsidRPr="00373DB6">
        <w:t>развитие у учащихся мыслительных операций;</w:t>
      </w:r>
    </w:p>
    <w:p w:rsidR="0037255C" w:rsidRPr="00373DB6" w:rsidRDefault="0037255C" w:rsidP="008D05ED">
      <w:pPr>
        <w:pStyle w:val="ab"/>
        <w:numPr>
          <w:ilvl w:val="0"/>
          <w:numId w:val="16"/>
        </w:numPr>
        <w:spacing w:after="0"/>
      </w:pPr>
      <w:r w:rsidRPr="00373DB6">
        <w:t>применение активных методов организации учебной деятельности учащихся;</w:t>
      </w:r>
    </w:p>
    <w:p w:rsidR="0037255C" w:rsidRPr="00373DB6" w:rsidRDefault="0037255C" w:rsidP="008D05ED">
      <w:pPr>
        <w:pStyle w:val="ab"/>
        <w:numPr>
          <w:ilvl w:val="0"/>
          <w:numId w:val="16"/>
        </w:numPr>
        <w:spacing w:after="0"/>
      </w:pPr>
      <w:r w:rsidRPr="00373DB6">
        <w:t>рациональный отбор содержания материала;</w:t>
      </w:r>
    </w:p>
    <w:p w:rsidR="0037255C" w:rsidRPr="00373DB6" w:rsidRDefault="0037255C" w:rsidP="008D05ED">
      <w:pPr>
        <w:pStyle w:val="ab"/>
        <w:numPr>
          <w:ilvl w:val="0"/>
          <w:numId w:val="16"/>
        </w:numPr>
        <w:spacing w:after="0"/>
      </w:pPr>
      <w:r w:rsidRPr="00373DB6">
        <w:t>привлечение внимания учащихся и их интереса к познавательным целям обучения, к содержанию знаний, к процессу учебной работы;</w:t>
      </w:r>
    </w:p>
    <w:p w:rsidR="0037255C" w:rsidRPr="00373DB6" w:rsidRDefault="0037255C" w:rsidP="008D05ED">
      <w:pPr>
        <w:pStyle w:val="ab"/>
        <w:numPr>
          <w:ilvl w:val="0"/>
          <w:numId w:val="16"/>
        </w:numPr>
        <w:spacing w:after="0"/>
      </w:pPr>
      <w:r w:rsidRPr="00373DB6">
        <w:t>дифференциация и индивидуализация заданий по степени трудности;</w:t>
      </w:r>
    </w:p>
    <w:p w:rsidR="0037255C" w:rsidRPr="00373DB6" w:rsidRDefault="0037255C" w:rsidP="008D05ED">
      <w:pPr>
        <w:pStyle w:val="ab"/>
        <w:numPr>
          <w:ilvl w:val="0"/>
          <w:numId w:val="16"/>
        </w:numPr>
        <w:spacing w:after="0"/>
      </w:pPr>
      <w:r w:rsidRPr="00373DB6">
        <w:t>развитие внутренних стимулов у учащихся к самому процессу учения.</w:t>
      </w:r>
    </w:p>
    <w:p w:rsidR="0037255C" w:rsidRPr="00373DB6" w:rsidRDefault="0037255C" w:rsidP="008D05ED">
      <w:pPr>
        <w:pStyle w:val="ab"/>
        <w:numPr>
          <w:ilvl w:val="0"/>
          <w:numId w:val="16"/>
        </w:numPr>
        <w:spacing w:after="0"/>
      </w:pPr>
      <w:r w:rsidRPr="00373DB6">
        <w:t>показ учащихся практической ценности всех сообщаемых им знаний, связывать эти знаний с их жизненным опытом, с интересами и запросами.</w:t>
      </w:r>
    </w:p>
    <w:p w:rsidR="0037255C" w:rsidRPr="00373DB6" w:rsidRDefault="0037255C" w:rsidP="008D05ED">
      <w:pPr>
        <w:pStyle w:val="ab"/>
        <w:numPr>
          <w:ilvl w:val="0"/>
          <w:numId w:val="16"/>
        </w:numPr>
        <w:spacing w:after="0"/>
      </w:pPr>
      <w:r w:rsidRPr="00373DB6">
        <w:t xml:space="preserve">установление психологического контакта между учителем и учениками. </w:t>
      </w:r>
    </w:p>
    <w:p w:rsidR="00536E08" w:rsidRDefault="00536E08" w:rsidP="00043FC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6E08" w:rsidRDefault="0037255C" w:rsidP="00536E08">
      <w:pPr>
        <w:jc w:val="center"/>
        <w:rPr>
          <w:rFonts w:ascii="Times New Roman" w:hAnsi="Times New Roman"/>
          <w:b/>
          <w:sz w:val="28"/>
          <w:szCs w:val="28"/>
        </w:rPr>
      </w:pPr>
      <w:r w:rsidRPr="00536E08">
        <w:rPr>
          <w:rFonts w:ascii="Times New Roman" w:hAnsi="Times New Roman"/>
          <w:b/>
          <w:sz w:val="28"/>
          <w:szCs w:val="28"/>
        </w:rPr>
        <w:t>Анализ работы с родителями</w:t>
      </w:r>
    </w:p>
    <w:p w:rsidR="0037255C" w:rsidRPr="00373DB6" w:rsidRDefault="00536E08" w:rsidP="00536E08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37255C" w:rsidRPr="00373DB6">
        <w:rPr>
          <w:rFonts w:ascii="Times New Roman" w:hAnsi="Times New Roman"/>
          <w:sz w:val="24"/>
          <w:szCs w:val="24"/>
        </w:rPr>
        <w:t>Основными формами работы с родителями в школе являются:</w:t>
      </w:r>
    </w:p>
    <w:p w:rsidR="0037255C" w:rsidRPr="00373DB6" w:rsidRDefault="0037255C" w:rsidP="00043FC5">
      <w:pPr>
        <w:ind w:left="36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- родительские собрания (как классные, так и общешкольные);</w:t>
      </w:r>
    </w:p>
    <w:p w:rsidR="0037255C" w:rsidRPr="00373DB6" w:rsidRDefault="0037255C" w:rsidP="00043FC5">
      <w:pPr>
        <w:ind w:left="36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>- индивидуальные беседы с родителями классных руководителей и администрации школы.</w:t>
      </w:r>
    </w:p>
    <w:p w:rsidR="0037255C" w:rsidRPr="00373DB6" w:rsidRDefault="0037255C" w:rsidP="00043FC5">
      <w:pPr>
        <w:ind w:left="36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ab/>
        <w:t>Родительские собрания проводились по темам:</w:t>
      </w:r>
    </w:p>
    <w:p w:rsidR="0037255C" w:rsidRPr="00373DB6" w:rsidRDefault="0037255C" w:rsidP="00043FC5">
      <w:pPr>
        <w:ind w:left="36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«Новые образовательные стандарты – общественный договор», «Отставание ребенка- проблема или задача», « Ваш ребенок талантлив! И ваш – тоже!». Родительские собрания показали </w:t>
      </w:r>
      <w:r w:rsidR="00536E08">
        <w:rPr>
          <w:rFonts w:ascii="Times New Roman" w:hAnsi="Times New Roman"/>
          <w:sz w:val="24"/>
          <w:szCs w:val="24"/>
        </w:rPr>
        <w:t xml:space="preserve">удовлетворительную </w:t>
      </w:r>
      <w:r w:rsidRPr="00373DB6">
        <w:rPr>
          <w:rFonts w:ascii="Times New Roman" w:hAnsi="Times New Roman"/>
          <w:sz w:val="24"/>
          <w:szCs w:val="24"/>
        </w:rPr>
        <w:t xml:space="preserve"> работу классных руководителей с родителями учащихся.</w:t>
      </w:r>
    </w:p>
    <w:p w:rsidR="0037255C" w:rsidRPr="00373DB6" w:rsidRDefault="0037255C" w:rsidP="00043FC5">
      <w:pPr>
        <w:ind w:left="360" w:firstLine="348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 xml:space="preserve">Очень важными и нужными являются собрания родителей учащихся 9-ых, 11-х классов, на которых школа ориентирует родителей на пути дальнейшего получения образования их детьми. </w:t>
      </w:r>
    </w:p>
    <w:p w:rsidR="0037255C" w:rsidRPr="00373DB6" w:rsidRDefault="0037255C" w:rsidP="00043FC5">
      <w:pPr>
        <w:ind w:left="36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ab/>
        <w:t xml:space="preserve"> Можно отнести к числу удачных форм работы с родителями индивидуальные беседы с классными руководителями и администрацией. Во время подобных бесед учителя и администрация имеют возможность познакомиться с микроклиматом в семье, обговорить волнующие родителей проблемы. У родителей есть возможность поговорить персонально с каждым учителем – предметником о своих детях, и, во-вторых, подобные беседы носят конфиденциальный характер, что не ущемляет достоинств ни детей, ни родителей.</w:t>
      </w:r>
    </w:p>
    <w:p w:rsidR="00536E08" w:rsidRDefault="0037255C" w:rsidP="00043FC5">
      <w:pPr>
        <w:ind w:left="360"/>
        <w:rPr>
          <w:rFonts w:ascii="Times New Roman" w:hAnsi="Times New Roman"/>
          <w:sz w:val="24"/>
          <w:szCs w:val="24"/>
        </w:rPr>
      </w:pPr>
      <w:r w:rsidRPr="00373DB6">
        <w:rPr>
          <w:rFonts w:ascii="Times New Roman" w:hAnsi="Times New Roman"/>
          <w:sz w:val="24"/>
          <w:szCs w:val="24"/>
        </w:rPr>
        <w:tab/>
        <w:t>В школе постоянно ведется работа с родителями слабых учеников и учащихся, не справляющихся с программой. Эта работа также проводится в форме бесед с классными руководителями и администрацией. В этом учебном году на малый педсовет приглашались родители учащихся  9а,</w:t>
      </w:r>
      <w:r w:rsidR="007F1F07">
        <w:rPr>
          <w:rFonts w:ascii="Times New Roman" w:hAnsi="Times New Roman"/>
          <w:sz w:val="24"/>
          <w:szCs w:val="24"/>
        </w:rPr>
        <w:t xml:space="preserve"> 8а,</w:t>
      </w:r>
      <w:r w:rsidRPr="00373DB6">
        <w:rPr>
          <w:rFonts w:ascii="Times New Roman" w:hAnsi="Times New Roman"/>
          <w:sz w:val="24"/>
          <w:szCs w:val="24"/>
        </w:rPr>
        <w:t xml:space="preserve"> 6б, 5а классов</w:t>
      </w:r>
      <w:r w:rsidR="00536E08">
        <w:rPr>
          <w:rFonts w:ascii="Times New Roman" w:hAnsi="Times New Roman"/>
          <w:sz w:val="24"/>
          <w:szCs w:val="24"/>
        </w:rPr>
        <w:t>.</w:t>
      </w:r>
    </w:p>
    <w:p w:rsidR="0037255C" w:rsidRPr="00373DB6" w:rsidRDefault="00536E08" w:rsidP="00536E08">
      <w:pPr>
        <w:ind w:firstLine="360"/>
        <w:rPr>
          <w:rStyle w:val="12"/>
          <w:sz w:val="24"/>
          <w:szCs w:val="24"/>
          <w:u w:val="none"/>
        </w:rPr>
      </w:pPr>
      <w:r>
        <w:rPr>
          <w:rStyle w:val="12"/>
          <w:sz w:val="24"/>
          <w:szCs w:val="24"/>
          <w:u w:val="none"/>
        </w:rPr>
        <w:t>И</w:t>
      </w:r>
      <w:r w:rsidR="0037255C" w:rsidRPr="00373DB6">
        <w:rPr>
          <w:rStyle w:val="12"/>
          <w:sz w:val="24"/>
          <w:szCs w:val="24"/>
          <w:u w:val="none"/>
        </w:rPr>
        <w:t>сходя из вышесказанного,  педагогический коллектив школы ставит перед собой следующие задачи.</w:t>
      </w: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536E08" w:rsidRDefault="0037255C" w:rsidP="00A22A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6E0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Задачи </w:t>
      </w:r>
      <w:bookmarkStart w:id="3" w:name="YANDEX_17"/>
      <w:bookmarkEnd w:id="3"/>
      <w:r w:rsidRPr="00536E08">
        <w:rPr>
          <w:rFonts w:ascii="Times New Roman" w:hAnsi="Times New Roman"/>
          <w:b/>
          <w:bCs/>
          <w:sz w:val="28"/>
          <w:szCs w:val="28"/>
          <w:lang w:eastAsia="ru-RU"/>
        </w:rPr>
        <w:t> работы </w:t>
      </w:r>
      <w:bookmarkStart w:id="4" w:name="YANDEX_18"/>
      <w:bookmarkEnd w:id="4"/>
      <w:r w:rsidRPr="00536E08">
        <w:rPr>
          <w:rFonts w:ascii="Times New Roman" w:hAnsi="Times New Roman"/>
          <w:b/>
          <w:bCs/>
          <w:sz w:val="28"/>
          <w:szCs w:val="28"/>
          <w:lang w:eastAsia="ru-RU"/>
        </w:rPr>
        <w:t> школы  на новый учебный год</w:t>
      </w:r>
    </w:p>
    <w:p w:rsidR="0037255C" w:rsidRPr="00373DB6" w:rsidRDefault="0037255C" w:rsidP="00A22AD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7255C" w:rsidRPr="00373DB6" w:rsidRDefault="0037255C" w:rsidP="00A22AD2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djustRightInd w:val="0"/>
        <w:spacing w:before="10" w:after="0" w:line="240" w:lineRule="auto"/>
        <w:ind w:left="365" w:hanging="350"/>
        <w:jc w:val="both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Продолжить </w:t>
      </w:r>
      <w:bookmarkStart w:id="5" w:name="YANDEX_19"/>
      <w:bookmarkEnd w:id="5"/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 работу  по созданию и претворению в жизнь программы развития </w:t>
      </w:r>
      <w:bookmarkStart w:id="6" w:name="YANDEX_20"/>
      <w:bookmarkEnd w:id="6"/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 школы  на основе системно-деятельностного, гуманистического, личностно-ориентированного подходов в учебно-воспитательном и управленческом процессах, </w:t>
      </w:r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осуществление системы мер и действий,  предусмотренных годовым </w:t>
      </w:r>
      <w:bookmarkStart w:id="7" w:name="YANDEX_21"/>
      <w:bookmarkEnd w:id="7"/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 планом  обра</w:t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зовательного  учреждения,  эффективное  и   целесообразное   использование средств, времени всех участников школьного сообщества.</w:t>
      </w:r>
    </w:p>
    <w:p w:rsidR="0037255C" w:rsidRPr="00536E08" w:rsidRDefault="0037255C" w:rsidP="00A22AD2">
      <w:pPr>
        <w:widowControl w:val="0"/>
        <w:numPr>
          <w:ilvl w:val="0"/>
          <w:numId w:val="7"/>
        </w:numPr>
        <w:shd w:val="clear" w:color="auto" w:fill="FFFFFF"/>
        <w:tabs>
          <w:tab w:val="left" w:pos="365"/>
        </w:tabs>
        <w:adjustRightInd w:val="0"/>
        <w:spacing w:before="5" w:after="0" w:line="240" w:lineRule="auto"/>
        <w:ind w:left="365" w:hanging="35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36E08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Обеспечить внедрение в практику </w:t>
      </w:r>
      <w:bookmarkStart w:id="8" w:name="YANDEX_22"/>
      <w:bookmarkEnd w:id="8"/>
      <w:r w:rsidRPr="00536E08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 работы  </w:t>
      </w:r>
      <w:bookmarkStart w:id="9" w:name="YANDEX_23"/>
      <w:bookmarkEnd w:id="9"/>
      <w:r w:rsidRPr="00536E08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 школы:  </w:t>
      </w:r>
      <w:r w:rsidR="00536E08" w:rsidRPr="00536E08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инновационную активность педагогического коллектива, готовность к практической реализации идей модели школы </w:t>
      </w:r>
      <w:r w:rsidRPr="00536E08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«Шанс»,</w:t>
      </w:r>
      <w:r w:rsidRPr="00536E08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 анализа деятельности учителей и учащихся как средства достижения более вы</w:t>
      </w:r>
      <w:r w:rsidRPr="00536E08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сокого качества образования путем: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djustRightInd w:val="0"/>
        <w:spacing w:after="0" w:line="240" w:lineRule="auto"/>
        <w:ind w:left="29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1"/>
          <w:sz w:val="24"/>
          <w:szCs w:val="24"/>
          <w:lang w:eastAsia="ru-RU"/>
        </w:rPr>
        <w:t xml:space="preserve">повышения компетентности учителей в области диагностики, мониторинга, </w:t>
      </w:r>
      <w:r w:rsidRPr="00373DB6">
        <w:rPr>
          <w:rFonts w:ascii="Times New Roman" w:hAnsi="Times New Roman"/>
          <w:color w:val="000000"/>
          <w:sz w:val="24"/>
          <w:szCs w:val="24"/>
          <w:lang w:eastAsia="ru-RU"/>
        </w:rPr>
        <w:t>оценки и самооценки деятельности детей и взрослых через курсовую подготовку, внут</w:t>
      </w:r>
      <w:r w:rsidRPr="00373DB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ришкольную учебу, групповые и индивидуальные консультации, самообразование;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djustRightInd w:val="0"/>
        <w:spacing w:after="0" w:line="240" w:lineRule="auto"/>
        <w:ind w:left="29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участия школьников в планировании предстоящей работы, оценке ее результа</w:t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тов в соответствии со стандартизированными требованиями;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djustRightInd w:val="0"/>
        <w:spacing w:after="0" w:line="240" w:lineRule="auto"/>
        <w:ind w:left="29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z w:val="24"/>
          <w:szCs w:val="24"/>
          <w:lang w:eastAsia="ru-RU"/>
        </w:rPr>
        <w:t>осуществления процедуры оценки на основании критериев эффективности деятель</w:t>
      </w:r>
      <w:r w:rsidRPr="00373DB6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>ности образовательного учреждения, критериев эффективности управленческой деятель</w:t>
      </w:r>
      <w:r w:rsidRPr="00373DB6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ности, моделей личности руководителя, личности педагога, личности выпускника 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djustRightInd w:val="0"/>
        <w:spacing w:after="0" w:line="240" w:lineRule="auto"/>
        <w:ind w:left="29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привлечения психологической и социологической служб к комплексному иссле</w:t>
      </w:r>
      <w:r w:rsidRPr="00373DB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дованию учащихся, изучению различных аспектов их развития, воспитания, обуче</w:t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ния на основе модели личности выпускника школы;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djustRightInd w:val="0"/>
        <w:spacing w:after="0" w:line="240" w:lineRule="auto"/>
        <w:ind w:left="29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>учета данных углубленного медицинского осмотра, характеристик динамики со</w:t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стояния здоровья школьников, показателей их физического развития.</w:t>
      </w:r>
    </w:p>
    <w:p w:rsidR="0037255C" w:rsidRPr="00373DB6" w:rsidRDefault="0037255C" w:rsidP="00A22AD2">
      <w:pPr>
        <w:shd w:val="clear" w:color="auto" w:fill="FFFFFF"/>
        <w:tabs>
          <w:tab w:val="left" w:pos="365"/>
        </w:tabs>
        <w:spacing w:before="2" w:after="0" w:line="240" w:lineRule="auto"/>
        <w:ind w:left="1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-9"/>
          <w:sz w:val="24"/>
          <w:szCs w:val="24"/>
          <w:lang w:eastAsia="ru-RU"/>
        </w:rPr>
        <w:t>3.</w:t>
      </w:r>
      <w:r w:rsidRPr="00373DB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73DB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Добиться повышения образовательного потенциала педагогов и школьников на основе: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58"/>
        </w:tabs>
        <w:adjustRightInd w:val="0"/>
        <w:spacing w:after="0" w:line="240" w:lineRule="auto"/>
        <w:ind w:left="29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 xml:space="preserve"> самообразова</w:t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тельной деятельности;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создания условий (удобное расписание, методический день, замена уроков, под</w:t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softHyphen/>
      </w:r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держка и помощь) для повышения квалификации, конкретизация ее форм для каж</w:t>
      </w:r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softHyphen/>
      </w:r>
      <w:r w:rsidRPr="00373DB6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дой категории учителей исходя из итогов аттестации и анализа затруднений в их </w:t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практической деятельности;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повышения мотивации обучения, стимулирования творческой и самостоятельной </w:t>
      </w:r>
      <w:r w:rsidRPr="00373DB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деятельности в образовательном процессе, рационализации и научной организации труда;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аттестации педагогических и руководящих кадров;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развития профессиональных и общеучебных навыков и умений на базе освоения </w:t>
      </w:r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программы преемственности их формирования по каждому предмету и классу, об</w:t>
      </w:r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softHyphen/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мена опытом работы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3"/>
          <w:sz w:val="24"/>
          <w:szCs w:val="24"/>
          <w:lang w:eastAsia="ru-RU"/>
        </w:rPr>
        <w:t xml:space="preserve">проведения   цикла   занятий   по   развитию   индивидуального   стиля   учебной </w:t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деятельности, по развитию личностного самоопределения учащихся;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усиления практической направленности обучения.</w:t>
      </w:r>
    </w:p>
    <w:p w:rsidR="0037255C" w:rsidRPr="00373DB6" w:rsidRDefault="0037255C" w:rsidP="00A22AD2">
      <w:pPr>
        <w:shd w:val="clear" w:color="auto" w:fill="FFFFFF"/>
        <w:tabs>
          <w:tab w:val="left" w:pos="353"/>
        </w:tabs>
        <w:spacing w:before="12" w:after="0" w:line="240" w:lineRule="auto"/>
        <w:ind w:left="353" w:hanging="35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4.</w:t>
      </w:r>
      <w:r w:rsidRPr="00373DB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373DB6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Содействовать воспитанию и развитию человека как свободной, ответственной и </w:t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творческой личности на основе: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before="5" w:after="0" w:line="240" w:lineRule="auto"/>
        <w:ind w:left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 xml:space="preserve">дальнейшего развития образования по выбору, развития учебно-методического </w:t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комплекса для предпрофильной</w:t>
      </w:r>
      <w:bookmarkStart w:id="10" w:name="YANDEX_24"/>
      <w:bookmarkEnd w:id="10"/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 школы ;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организации кружков, факультативов, объединений по интересам в соответст</w:t>
      </w:r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softHyphen/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вии с образовательными запросами учащихся и их родителей</w:t>
      </w:r>
      <w:r w:rsidRPr="00373DB6">
        <w:rPr>
          <w:rFonts w:ascii="Times New Roman" w:hAnsi="Times New Roman"/>
          <w:color w:val="000000"/>
          <w:spacing w:val="-2"/>
          <w:sz w:val="24"/>
          <w:szCs w:val="24"/>
          <w:lang w:eastAsia="ru-RU"/>
        </w:rPr>
        <w:t>;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создания условий  и  соответствующих учебно-воспитательных ситуаций для </w:t>
      </w:r>
      <w:r w:rsidRPr="00373DB6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проявления самостоятельности и ответственности в решении вопросов школьной </w:t>
      </w:r>
      <w:r w:rsidRPr="00373DB6">
        <w:rPr>
          <w:rFonts w:ascii="Times New Roman" w:hAnsi="Times New Roman"/>
          <w:color w:val="000000"/>
          <w:spacing w:val="5"/>
          <w:sz w:val="24"/>
          <w:szCs w:val="24"/>
          <w:lang w:eastAsia="ru-RU"/>
        </w:rPr>
        <w:t>жизни, участия каждого школьника во внеклассных мероприятиях</w:t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;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сохранения и укрепления здоровья детей, приобщения школьников к здоровому образу жизни, обучения средствам самозащиты;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7"/>
          <w:sz w:val="24"/>
          <w:szCs w:val="24"/>
          <w:lang w:eastAsia="ru-RU"/>
        </w:rPr>
        <w:t xml:space="preserve">организации  занятий  по профессиональному самоопределению школьников, </w:t>
      </w:r>
      <w:r w:rsidRPr="00373DB6">
        <w:rPr>
          <w:rFonts w:ascii="Times New Roman" w:hAnsi="Times New Roman"/>
          <w:color w:val="000000"/>
          <w:spacing w:val="8"/>
          <w:sz w:val="24"/>
          <w:szCs w:val="24"/>
          <w:lang w:eastAsia="ru-RU"/>
        </w:rPr>
        <w:t xml:space="preserve">этическим и эстетическим направлениям деятельности, формированию культуры </w:t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lastRenderedPageBreak/>
        <w:t xml:space="preserve">чтения, общения, поведения согласно </w:t>
      </w:r>
      <w:bookmarkStart w:id="11" w:name="YANDEX_25"/>
      <w:bookmarkEnd w:id="11"/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 плану  мероприятий;</w:t>
      </w:r>
    </w:p>
    <w:p w:rsidR="0037255C" w:rsidRPr="00373DB6" w:rsidRDefault="0037255C" w:rsidP="00A22AD2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djustRightInd w:val="0"/>
        <w:spacing w:after="0" w:line="240" w:lineRule="auto"/>
        <w:ind w:left="27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партнерства и сотрудничества с родителями,</w:t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 общественными организациями.</w:t>
      </w:r>
    </w:p>
    <w:p w:rsidR="0037255C" w:rsidRPr="00373DB6" w:rsidRDefault="0037255C" w:rsidP="00A22AD2">
      <w:pPr>
        <w:widowControl w:val="0"/>
        <w:numPr>
          <w:ilvl w:val="0"/>
          <w:numId w:val="9"/>
        </w:numPr>
        <w:shd w:val="clear" w:color="auto" w:fill="FFFFFF"/>
        <w:tabs>
          <w:tab w:val="left" w:pos="353"/>
        </w:tabs>
        <w:adjustRightInd w:val="0"/>
        <w:spacing w:before="7"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</w:pPr>
      <w:bookmarkStart w:id="12" w:name="YANDEX_26"/>
      <w:bookmarkEnd w:id="12"/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Совершенствование технологий реализации ФГОС НОО.</w:t>
      </w:r>
    </w:p>
    <w:p w:rsidR="0037255C" w:rsidRPr="00373DB6" w:rsidRDefault="0037255C" w:rsidP="00A22AD2">
      <w:pPr>
        <w:widowControl w:val="0"/>
        <w:numPr>
          <w:ilvl w:val="0"/>
          <w:numId w:val="9"/>
        </w:numPr>
        <w:shd w:val="clear" w:color="auto" w:fill="FFFFFF"/>
        <w:tabs>
          <w:tab w:val="left" w:pos="353"/>
        </w:tabs>
        <w:adjustRightInd w:val="0"/>
        <w:spacing w:before="7" w:after="0"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</w:pP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Осмыслить результаты работы </w:t>
      </w:r>
      <w:bookmarkStart w:id="13" w:name="YANDEX_27"/>
      <w:bookmarkEnd w:id="13"/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 xml:space="preserve"> школы  за последние пять лет, возможные проблемы </w:t>
      </w:r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t>и перспективы. Составить прогнозы и подготовить рабочие материалы для разра</w:t>
      </w:r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softHyphen/>
        <w:t>ботки программы развития очередного этапа жизнедеятельности образова</w:t>
      </w:r>
      <w:r w:rsidRPr="00373DB6">
        <w:rPr>
          <w:rFonts w:ascii="Times New Roman" w:hAnsi="Times New Roman"/>
          <w:color w:val="000000"/>
          <w:spacing w:val="6"/>
          <w:sz w:val="24"/>
          <w:szCs w:val="24"/>
          <w:lang w:eastAsia="ru-RU"/>
        </w:rPr>
        <w:softHyphen/>
      </w:r>
      <w:r w:rsidRPr="00373DB6"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  <w:t>тельного учреждения.</w:t>
      </w:r>
    </w:p>
    <w:p w:rsidR="0037255C" w:rsidRPr="00373DB6" w:rsidRDefault="0037255C" w:rsidP="00A22AD2">
      <w:pPr>
        <w:widowControl w:val="0"/>
        <w:shd w:val="clear" w:color="auto" w:fill="FFFFFF"/>
        <w:tabs>
          <w:tab w:val="left" w:pos="353"/>
        </w:tabs>
        <w:adjustRightInd w:val="0"/>
        <w:spacing w:before="7" w:after="0" w:line="240" w:lineRule="auto"/>
        <w:ind w:left="360"/>
        <w:jc w:val="both"/>
        <w:rPr>
          <w:rFonts w:ascii="Times New Roman" w:hAnsi="Times New Roman"/>
          <w:color w:val="000000"/>
          <w:spacing w:val="4"/>
          <w:sz w:val="24"/>
          <w:szCs w:val="24"/>
          <w:lang w:eastAsia="ru-RU"/>
        </w:rPr>
      </w:pPr>
    </w:p>
    <w:p w:rsidR="0037255C" w:rsidRPr="00373DB6" w:rsidRDefault="0037255C" w:rsidP="00A22AD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7255C" w:rsidRPr="00373DB6" w:rsidRDefault="0037255C" w:rsidP="00A22AD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 w:rsidP="00A22AD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7255C" w:rsidRPr="00373DB6" w:rsidRDefault="0037255C">
      <w:pPr>
        <w:rPr>
          <w:rFonts w:ascii="Times New Roman" w:hAnsi="Times New Roman"/>
          <w:sz w:val="24"/>
          <w:szCs w:val="24"/>
        </w:rPr>
      </w:pPr>
    </w:p>
    <w:sectPr w:rsidR="0037255C" w:rsidRPr="00373DB6" w:rsidSect="00830F10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C8C82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F247E44"/>
    <w:multiLevelType w:val="hybridMultilevel"/>
    <w:tmpl w:val="8AFC5CA8"/>
    <w:lvl w:ilvl="0" w:tplc="0FCAF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DED5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701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CC4B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F84F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C808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AE0F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99A7C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C261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CB790D"/>
    <w:multiLevelType w:val="hybridMultilevel"/>
    <w:tmpl w:val="8DD0C726"/>
    <w:lvl w:ilvl="0" w:tplc="A9F82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848A3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ACD3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AA8A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0AA5E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39A35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E88C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E32E7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FECC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152B77"/>
    <w:multiLevelType w:val="hybridMultilevel"/>
    <w:tmpl w:val="6D5E4CDA"/>
    <w:lvl w:ilvl="0" w:tplc="422C00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77910DC"/>
    <w:multiLevelType w:val="singleLevel"/>
    <w:tmpl w:val="5A1421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  <w:b/>
        <w:color w:val="auto"/>
      </w:rPr>
    </w:lvl>
  </w:abstractNum>
  <w:abstractNum w:abstractNumId="5">
    <w:nsid w:val="28F859B5"/>
    <w:multiLevelType w:val="multilevel"/>
    <w:tmpl w:val="7A360B0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-6"/>
        <w:w w:val="100"/>
        <w:position w:val="0"/>
        <w:sz w:val="3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DD04881"/>
    <w:multiLevelType w:val="hybridMultilevel"/>
    <w:tmpl w:val="DF08F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270695"/>
    <w:multiLevelType w:val="hybridMultilevel"/>
    <w:tmpl w:val="1A1CE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50090C"/>
    <w:multiLevelType w:val="hybridMultilevel"/>
    <w:tmpl w:val="847C0B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1300E30"/>
    <w:multiLevelType w:val="hybridMultilevel"/>
    <w:tmpl w:val="0B4002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702C86"/>
    <w:multiLevelType w:val="hybridMultilevel"/>
    <w:tmpl w:val="2EE0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6405BA"/>
    <w:multiLevelType w:val="hybridMultilevel"/>
    <w:tmpl w:val="DE10B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FF5814"/>
    <w:multiLevelType w:val="singleLevel"/>
    <w:tmpl w:val="672462EA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3">
    <w:nsid w:val="511D7C8B"/>
    <w:multiLevelType w:val="hybridMultilevel"/>
    <w:tmpl w:val="4B149CA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5B4775F7"/>
    <w:multiLevelType w:val="hybridMultilevel"/>
    <w:tmpl w:val="B74EB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A311BB6"/>
    <w:multiLevelType w:val="singleLevel"/>
    <w:tmpl w:val="A34886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985407"/>
    <w:multiLevelType w:val="singleLevel"/>
    <w:tmpl w:val="BC90848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6D260790"/>
    <w:multiLevelType w:val="hybridMultilevel"/>
    <w:tmpl w:val="A5A2D94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1632908"/>
    <w:multiLevelType w:val="hybridMultilevel"/>
    <w:tmpl w:val="80385C7E"/>
    <w:lvl w:ilvl="0" w:tplc="B9A22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A8A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04D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C8C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024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E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4A8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568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68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78F75AA"/>
    <w:multiLevelType w:val="hybridMultilevel"/>
    <w:tmpl w:val="833C0B2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FC6350A"/>
    <w:multiLevelType w:val="hybridMultilevel"/>
    <w:tmpl w:val="216EC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11"/>
  </w:num>
  <w:num w:numId="13">
    <w:abstractNumId w:val="12"/>
  </w:num>
  <w:num w:numId="14">
    <w:abstractNumId w:val="4"/>
  </w:num>
  <w:num w:numId="15">
    <w:abstractNumId w:val="13"/>
  </w:num>
  <w:num w:numId="16">
    <w:abstractNumId w:val="15"/>
  </w:num>
  <w:num w:numId="17">
    <w:abstractNumId w:val="7"/>
  </w:num>
  <w:num w:numId="18">
    <w:abstractNumId w:val="9"/>
  </w:num>
  <w:num w:numId="19">
    <w:abstractNumId w:val="10"/>
  </w:num>
  <w:num w:numId="20">
    <w:abstractNumId w:val="3"/>
  </w:num>
  <w:num w:numId="21">
    <w:abstractNumId w:val="1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22"/>
    <w:rsid w:val="00001144"/>
    <w:rsid w:val="00006622"/>
    <w:rsid w:val="00011855"/>
    <w:rsid w:val="000119A4"/>
    <w:rsid w:val="000417F6"/>
    <w:rsid w:val="00043FC5"/>
    <w:rsid w:val="00072BF8"/>
    <w:rsid w:val="000830B0"/>
    <w:rsid w:val="000D4746"/>
    <w:rsid w:val="000D58EB"/>
    <w:rsid w:val="001622EF"/>
    <w:rsid w:val="00182645"/>
    <w:rsid w:val="001901F2"/>
    <w:rsid w:val="00194121"/>
    <w:rsid w:val="001B127D"/>
    <w:rsid w:val="001E39E4"/>
    <w:rsid w:val="002264DE"/>
    <w:rsid w:val="00236C7B"/>
    <w:rsid w:val="002837B2"/>
    <w:rsid w:val="00294D46"/>
    <w:rsid w:val="002B520A"/>
    <w:rsid w:val="002D2343"/>
    <w:rsid w:val="002E2637"/>
    <w:rsid w:val="002E6860"/>
    <w:rsid w:val="002F1149"/>
    <w:rsid w:val="0030088D"/>
    <w:rsid w:val="003037EA"/>
    <w:rsid w:val="00304E7F"/>
    <w:rsid w:val="00313C1C"/>
    <w:rsid w:val="00321109"/>
    <w:rsid w:val="003255ED"/>
    <w:rsid w:val="00325FA4"/>
    <w:rsid w:val="00345966"/>
    <w:rsid w:val="003548F0"/>
    <w:rsid w:val="0037255C"/>
    <w:rsid w:val="00373DB6"/>
    <w:rsid w:val="00386039"/>
    <w:rsid w:val="0039164E"/>
    <w:rsid w:val="003A2DF5"/>
    <w:rsid w:val="003D2B8B"/>
    <w:rsid w:val="003D58AA"/>
    <w:rsid w:val="003E268E"/>
    <w:rsid w:val="003F4ECF"/>
    <w:rsid w:val="00420698"/>
    <w:rsid w:val="0044332C"/>
    <w:rsid w:val="0047371C"/>
    <w:rsid w:val="004753D2"/>
    <w:rsid w:val="00482CBD"/>
    <w:rsid w:val="004A5742"/>
    <w:rsid w:val="004C14D0"/>
    <w:rsid w:val="004C17D5"/>
    <w:rsid w:val="00517CBD"/>
    <w:rsid w:val="00523338"/>
    <w:rsid w:val="00534FD4"/>
    <w:rsid w:val="00536E08"/>
    <w:rsid w:val="00550C52"/>
    <w:rsid w:val="00555EFB"/>
    <w:rsid w:val="00572C9A"/>
    <w:rsid w:val="00573813"/>
    <w:rsid w:val="005B5113"/>
    <w:rsid w:val="005C2C76"/>
    <w:rsid w:val="005D46D7"/>
    <w:rsid w:val="005F3151"/>
    <w:rsid w:val="006275D8"/>
    <w:rsid w:val="00697C28"/>
    <w:rsid w:val="006C6F07"/>
    <w:rsid w:val="006D01F2"/>
    <w:rsid w:val="006D4F6A"/>
    <w:rsid w:val="006E2840"/>
    <w:rsid w:val="006E5682"/>
    <w:rsid w:val="00705081"/>
    <w:rsid w:val="0071201D"/>
    <w:rsid w:val="00714AFC"/>
    <w:rsid w:val="00716FAB"/>
    <w:rsid w:val="0072510C"/>
    <w:rsid w:val="00726DFE"/>
    <w:rsid w:val="007550A9"/>
    <w:rsid w:val="007778BA"/>
    <w:rsid w:val="00782272"/>
    <w:rsid w:val="00797826"/>
    <w:rsid w:val="007B258E"/>
    <w:rsid w:val="007B6A27"/>
    <w:rsid w:val="007B6E90"/>
    <w:rsid w:val="007C1DE0"/>
    <w:rsid w:val="007C2B6E"/>
    <w:rsid w:val="007D0427"/>
    <w:rsid w:val="007F1F07"/>
    <w:rsid w:val="00814258"/>
    <w:rsid w:val="0081467A"/>
    <w:rsid w:val="00830F10"/>
    <w:rsid w:val="008356D8"/>
    <w:rsid w:val="008445AC"/>
    <w:rsid w:val="00852105"/>
    <w:rsid w:val="008A00B8"/>
    <w:rsid w:val="008A23B1"/>
    <w:rsid w:val="008B7F16"/>
    <w:rsid w:val="008D05ED"/>
    <w:rsid w:val="008D1E96"/>
    <w:rsid w:val="008F5C13"/>
    <w:rsid w:val="008F62D8"/>
    <w:rsid w:val="008F72FA"/>
    <w:rsid w:val="00955A2A"/>
    <w:rsid w:val="00973BE9"/>
    <w:rsid w:val="0097722E"/>
    <w:rsid w:val="00983604"/>
    <w:rsid w:val="009872BC"/>
    <w:rsid w:val="00996331"/>
    <w:rsid w:val="009E0148"/>
    <w:rsid w:val="00A02F26"/>
    <w:rsid w:val="00A0613A"/>
    <w:rsid w:val="00A22AD2"/>
    <w:rsid w:val="00A41BD7"/>
    <w:rsid w:val="00A41F49"/>
    <w:rsid w:val="00A66D05"/>
    <w:rsid w:val="00A81F15"/>
    <w:rsid w:val="00A82ED4"/>
    <w:rsid w:val="00AA1832"/>
    <w:rsid w:val="00AA1968"/>
    <w:rsid w:val="00AA2122"/>
    <w:rsid w:val="00AA3A56"/>
    <w:rsid w:val="00AA6605"/>
    <w:rsid w:val="00AD339C"/>
    <w:rsid w:val="00AD6456"/>
    <w:rsid w:val="00B2080C"/>
    <w:rsid w:val="00B36F47"/>
    <w:rsid w:val="00B5235E"/>
    <w:rsid w:val="00B73596"/>
    <w:rsid w:val="00B97067"/>
    <w:rsid w:val="00BB2F3B"/>
    <w:rsid w:val="00BB7967"/>
    <w:rsid w:val="00BC0B68"/>
    <w:rsid w:val="00C0531A"/>
    <w:rsid w:val="00C10C2C"/>
    <w:rsid w:val="00C14C7C"/>
    <w:rsid w:val="00C33869"/>
    <w:rsid w:val="00C522F8"/>
    <w:rsid w:val="00C62E36"/>
    <w:rsid w:val="00C66A44"/>
    <w:rsid w:val="00C76252"/>
    <w:rsid w:val="00C8272E"/>
    <w:rsid w:val="00C83BFC"/>
    <w:rsid w:val="00C84DD1"/>
    <w:rsid w:val="00C85B19"/>
    <w:rsid w:val="00CB0E46"/>
    <w:rsid w:val="00CB48D3"/>
    <w:rsid w:val="00CE3952"/>
    <w:rsid w:val="00CE4C44"/>
    <w:rsid w:val="00D07420"/>
    <w:rsid w:val="00D1475F"/>
    <w:rsid w:val="00D3256B"/>
    <w:rsid w:val="00D508CA"/>
    <w:rsid w:val="00D5261D"/>
    <w:rsid w:val="00D53619"/>
    <w:rsid w:val="00D56DA5"/>
    <w:rsid w:val="00D7500D"/>
    <w:rsid w:val="00D77C3A"/>
    <w:rsid w:val="00D97D2F"/>
    <w:rsid w:val="00DA183D"/>
    <w:rsid w:val="00DA6C12"/>
    <w:rsid w:val="00DC282A"/>
    <w:rsid w:val="00DD2641"/>
    <w:rsid w:val="00E3280B"/>
    <w:rsid w:val="00E410D3"/>
    <w:rsid w:val="00E8334B"/>
    <w:rsid w:val="00E8618B"/>
    <w:rsid w:val="00F05224"/>
    <w:rsid w:val="00F37D75"/>
    <w:rsid w:val="00F52A27"/>
    <w:rsid w:val="00F542EF"/>
    <w:rsid w:val="00F633E6"/>
    <w:rsid w:val="00F965AD"/>
    <w:rsid w:val="00F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2AD2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A22AD2"/>
    <w:rPr>
      <w:rFonts w:ascii="Times New Roman" w:hAnsi="Times New Roman"/>
      <w:spacing w:val="-6"/>
      <w:sz w:val="3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A22AD2"/>
    <w:pPr>
      <w:shd w:val="clear" w:color="auto" w:fill="FFFFFF"/>
      <w:spacing w:after="0" w:line="365" w:lineRule="exact"/>
      <w:jc w:val="both"/>
    </w:pPr>
    <w:rPr>
      <w:rFonts w:ascii="Times New Roman" w:hAnsi="Times New Roman"/>
      <w:spacing w:val="-6"/>
      <w:sz w:val="31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A22AD2"/>
    <w:rPr>
      <w:rFonts w:ascii="Times New Roman" w:hAnsi="Times New Roman"/>
      <w:spacing w:val="-6"/>
      <w:sz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22AD2"/>
    <w:pPr>
      <w:shd w:val="clear" w:color="auto" w:fill="FFFFFF"/>
      <w:spacing w:after="0" w:line="276" w:lineRule="exact"/>
    </w:pPr>
    <w:rPr>
      <w:rFonts w:ascii="Times New Roman" w:hAnsi="Times New Roman"/>
      <w:spacing w:val="-6"/>
      <w:sz w:val="23"/>
      <w:szCs w:val="20"/>
      <w:lang w:eastAsia="ru-RU"/>
    </w:rPr>
  </w:style>
  <w:style w:type="character" w:customStyle="1" w:styleId="7">
    <w:name w:val="Основной текст (7)_"/>
    <w:link w:val="70"/>
    <w:uiPriority w:val="99"/>
    <w:locked/>
    <w:rsid w:val="00A22AD2"/>
    <w:rPr>
      <w:rFonts w:ascii="Times New Roman" w:hAnsi="Times New Roman"/>
      <w:spacing w:val="-5"/>
      <w:sz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22AD2"/>
    <w:pPr>
      <w:shd w:val="clear" w:color="auto" w:fill="FFFFFF"/>
      <w:spacing w:after="0" w:line="240" w:lineRule="atLeast"/>
    </w:pPr>
    <w:rPr>
      <w:rFonts w:ascii="Times New Roman" w:hAnsi="Times New Roman"/>
      <w:spacing w:val="-5"/>
      <w:sz w:val="19"/>
      <w:szCs w:val="20"/>
      <w:lang w:eastAsia="ru-RU"/>
    </w:rPr>
  </w:style>
  <w:style w:type="character" w:customStyle="1" w:styleId="10">
    <w:name w:val="Основной текст (10)_"/>
    <w:link w:val="100"/>
    <w:uiPriority w:val="99"/>
    <w:locked/>
    <w:rsid w:val="00A22AD2"/>
    <w:rPr>
      <w:rFonts w:ascii="Times New Roman" w:hAnsi="Times New Roman"/>
      <w:spacing w:val="-7"/>
      <w:sz w:val="31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A22AD2"/>
    <w:pPr>
      <w:shd w:val="clear" w:color="auto" w:fill="FFFFFF"/>
      <w:spacing w:before="360" w:after="60" w:line="240" w:lineRule="atLeast"/>
    </w:pPr>
    <w:rPr>
      <w:rFonts w:ascii="Times New Roman" w:hAnsi="Times New Roman"/>
      <w:spacing w:val="-7"/>
      <w:sz w:val="31"/>
      <w:szCs w:val="20"/>
      <w:lang w:eastAsia="ru-RU"/>
    </w:rPr>
  </w:style>
  <w:style w:type="character" w:customStyle="1" w:styleId="11">
    <w:name w:val="Основной текст (11)_"/>
    <w:link w:val="110"/>
    <w:uiPriority w:val="99"/>
    <w:locked/>
    <w:rsid w:val="00A22AD2"/>
    <w:rPr>
      <w:rFonts w:ascii="Times New Roman" w:hAnsi="Times New Roman"/>
      <w:spacing w:val="-8"/>
      <w:sz w:val="24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A22AD2"/>
    <w:pPr>
      <w:shd w:val="clear" w:color="auto" w:fill="FFFFFF"/>
      <w:spacing w:after="0" w:line="240" w:lineRule="atLeast"/>
    </w:pPr>
    <w:rPr>
      <w:rFonts w:ascii="Times New Roman" w:hAnsi="Times New Roman"/>
      <w:spacing w:val="-8"/>
      <w:sz w:val="24"/>
      <w:szCs w:val="20"/>
      <w:lang w:eastAsia="ru-RU"/>
    </w:rPr>
  </w:style>
  <w:style w:type="character" w:customStyle="1" w:styleId="a5">
    <w:name w:val="Основной текст + Полужирный"/>
    <w:aliases w:val="Курсив"/>
    <w:uiPriority w:val="99"/>
    <w:rsid w:val="00A22AD2"/>
    <w:rPr>
      <w:rFonts w:ascii="Times New Roman" w:hAnsi="Times New Roman"/>
      <w:b/>
      <w:spacing w:val="-6"/>
      <w:sz w:val="31"/>
      <w:u w:val="none"/>
      <w:effect w:val="none"/>
    </w:rPr>
  </w:style>
  <w:style w:type="character" w:customStyle="1" w:styleId="12">
    <w:name w:val="Заголовок №1"/>
    <w:uiPriority w:val="99"/>
    <w:rsid w:val="00A22AD2"/>
    <w:rPr>
      <w:rFonts w:ascii="Times New Roman" w:hAnsi="Times New Roman"/>
      <w:spacing w:val="-6"/>
      <w:sz w:val="31"/>
      <w:u w:val="single"/>
    </w:rPr>
  </w:style>
  <w:style w:type="paragraph" w:styleId="a6">
    <w:name w:val="Balloon Text"/>
    <w:basedOn w:val="a"/>
    <w:link w:val="a7"/>
    <w:uiPriority w:val="99"/>
    <w:semiHidden/>
    <w:rsid w:val="005F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F315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B51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D3256B"/>
    <w:pPr>
      <w:spacing w:after="0" w:line="240" w:lineRule="auto"/>
      <w:jc w:val="center"/>
    </w:pPr>
    <w:rPr>
      <w:rFonts w:ascii="Times New Roman" w:eastAsia="Times New Roman" w:hAnsi="Times New Roman"/>
      <w:sz w:val="4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D3256B"/>
    <w:rPr>
      <w:rFonts w:eastAsia="Times New Roman" w:cs="Times New Roman"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2F11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F1149"/>
    <w:rPr>
      <w:rFonts w:eastAsia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1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2AD2"/>
    <w:pPr>
      <w:ind w:left="720"/>
      <w:contextualSpacing/>
    </w:pPr>
  </w:style>
  <w:style w:type="character" w:customStyle="1" w:styleId="a4">
    <w:name w:val="Основной текст_"/>
    <w:link w:val="1"/>
    <w:uiPriority w:val="99"/>
    <w:locked/>
    <w:rsid w:val="00A22AD2"/>
    <w:rPr>
      <w:rFonts w:ascii="Times New Roman" w:hAnsi="Times New Roman"/>
      <w:spacing w:val="-6"/>
      <w:sz w:val="31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A22AD2"/>
    <w:pPr>
      <w:shd w:val="clear" w:color="auto" w:fill="FFFFFF"/>
      <w:spacing w:after="0" w:line="365" w:lineRule="exact"/>
      <w:jc w:val="both"/>
    </w:pPr>
    <w:rPr>
      <w:rFonts w:ascii="Times New Roman" w:hAnsi="Times New Roman"/>
      <w:spacing w:val="-6"/>
      <w:sz w:val="31"/>
      <w:szCs w:val="20"/>
      <w:lang w:eastAsia="ru-RU"/>
    </w:rPr>
  </w:style>
  <w:style w:type="character" w:customStyle="1" w:styleId="4">
    <w:name w:val="Основной текст (4)_"/>
    <w:link w:val="40"/>
    <w:uiPriority w:val="99"/>
    <w:locked/>
    <w:rsid w:val="00A22AD2"/>
    <w:rPr>
      <w:rFonts w:ascii="Times New Roman" w:hAnsi="Times New Roman"/>
      <w:spacing w:val="-6"/>
      <w:sz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22AD2"/>
    <w:pPr>
      <w:shd w:val="clear" w:color="auto" w:fill="FFFFFF"/>
      <w:spacing w:after="0" w:line="276" w:lineRule="exact"/>
    </w:pPr>
    <w:rPr>
      <w:rFonts w:ascii="Times New Roman" w:hAnsi="Times New Roman"/>
      <w:spacing w:val="-6"/>
      <w:sz w:val="23"/>
      <w:szCs w:val="20"/>
      <w:lang w:eastAsia="ru-RU"/>
    </w:rPr>
  </w:style>
  <w:style w:type="character" w:customStyle="1" w:styleId="7">
    <w:name w:val="Основной текст (7)_"/>
    <w:link w:val="70"/>
    <w:uiPriority w:val="99"/>
    <w:locked/>
    <w:rsid w:val="00A22AD2"/>
    <w:rPr>
      <w:rFonts w:ascii="Times New Roman" w:hAnsi="Times New Roman"/>
      <w:spacing w:val="-5"/>
      <w:sz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A22AD2"/>
    <w:pPr>
      <w:shd w:val="clear" w:color="auto" w:fill="FFFFFF"/>
      <w:spacing w:after="0" w:line="240" w:lineRule="atLeast"/>
    </w:pPr>
    <w:rPr>
      <w:rFonts w:ascii="Times New Roman" w:hAnsi="Times New Roman"/>
      <w:spacing w:val="-5"/>
      <w:sz w:val="19"/>
      <w:szCs w:val="20"/>
      <w:lang w:eastAsia="ru-RU"/>
    </w:rPr>
  </w:style>
  <w:style w:type="character" w:customStyle="1" w:styleId="10">
    <w:name w:val="Основной текст (10)_"/>
    <w:link w:val="100"/>
    <w:uiPriority w:val="99"/>
    <w:locked/>
    <w:rsid w:val="00A22AD2"/>
    <w:rPr>
      <w:rFonts w:ascii="Times New Roman" w:hAnsi="Times New Roman"/>
      <w:spacing w:val="-7"/>
      <w:sz w:val="31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A22AD2"/>
    <w:pPr>
      <w:shd w:val="clear" w:color="auto" w:fill="FFFFFF"/>
      <w:spacing w:before="360" w:after="60" w:line="240" w:lineRule="atLeast"/>
    </w:pPr>
    <w:rPr>
      <w:rFonts w:ascii="Times New Roman" w:hAnsi="Times New Roman"/>
      <w:spacing w:val="-7"/>
      <w:sz w:val="31"/>
      <w:szCs w:val="20"/>
      <w:lang w:eastAsia="ru-RU"/>
    </w:rPr>
  </w:style>
  <w:style w:type="character" w:customStyle="1" w:styleId="11">
    <w:name w:val="Основной текст (11)_"/>
    <w:link w:val="110"/>
    <w:uiPriority w:val="99"/>
    <w:locked/>
    <w:rsid w:val="00A22AD2"/>
    <w:rPr>
      <w:rFonts w:ascii="Times New Roman" w:hAnsi="Times New Roman"/>
      <w:spacing w:val="-8"/>
      <w:sz w:val="24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A22AD2"/>
    <w:pPr>
      <w:shd w:val="clear" w:color="auto" w:fill="FFFFFF"/>
      <w:spacing w:after="0" w:line="240" w:lineRule="atLeast"/>
    </w:pPr>
    <w:rPr>
      <w:rFonts w:ascii="Times New Roman" w:hAnsi="Times New Roman"/>
      <w:spacing w:val="-8"/>
      <w:sz w:val="24"/>
      <w:szCs w:val="20"/>
      <w:lang w:eastAsia="ru-RU"/>
    </w:rPr>
  </w:style>
  <w:style w:type="character" w:customStyle="1" w:styleId="a5">
    <w:name w:val="Основной текст + Полужирный"/>
    <w:aliases w:val="Курсив"/>
    <w:uiPriority w:val="99"/>
    <w:rsid w:val="00A22AD2"/>
    <w:rPr>
      <w:rFonts w:ascii="Times New Roman" w:hAnsi="Times New Roman"/>
      <w:b/>
      <w:spacing w:val="-6"/>
      <w:sz w:val="31"/>
      <w:u w:val="none"/>
      <w:effect w:val="none"/>
    </w:rPr>
  </w:style>
  <w:style w:type="character" w:customStyle="1" w:styleId="12">
    <w:name w:val="Заголовок №1"/>
    <w:uiPriority w:val="99"/>
    <w:rsid w:val="00A22AD2"/>
    <w:rPr>
      <w:rFonts w:ascii="Times New Roman" w:hAnsi="Times New Roman"/>
      <w:spacing w:val="-6"/>
      <w:sz w:val="31"/>
      <w:u w:val="single"/>
    </w:rPr>
  </w:style>
  <w:style w:type="paragraph" w:styleId="a6">
    <w:name w:val="Balloon Text"/>
    <w:basedOn w:val="a"/>
    <w:link w:val="a7"/>
    <w:uiPriority w:val="99"/>
    <w:semiHidden/>
    <w:rsid w:val="005F3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F315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5B511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rsid w:val="00D3256B"/>
    <w:pPr>
      <w:spacing w:after="0" w:line="240" w:lineRule="auto"/>
      <w:jc w:val="center"/>
    </w:pPr>
    <w:rPr>
      <w:rFonts w:ascii="Times New Roman" w:eastAsia="Times New Roman" w:hAnsi="Times New Roman"/>
      <w:sz w:val="4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locked/>
    <w:rsid w:val="00D3256B"/>
    <w:rPr>
      <w:rFonts w:eastAsia="Times New Roman" w:cs="Times New Roman"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uiPriority w:val="99"/>
    <w:rsid w:val="002F114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2F1149"/>
    <w:rPr>
      <w:rFonts w:eastAsia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6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5836298932384341"/>
          <c:y val="1.9607843137254902E-2"/>
        </c:manualLayout>
      </c:layout>
      <c:overlay val="0"/>
      <c:spPr>
        <a:noFill/>
        <a:ln w="25401"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учителей по категориям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Высшая  </c:v>
                </c:pt>
                <c:pt idx="1">
                  <c:v>Первая</c:v>
                </c:pt>
                <c:pt idx="2">
                  <c:v>Вторая</c:v>
                </c:pt>
                <c:pt idx="3">
                  <c:v>Соответствие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8</c:v>
                </c:pt>
                <c:pt idx="2">
                  <c:v>6</c:v>
                </c:pt>
                <c:pt idx="3">
                  <c:v>1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937600"/>
        <c:axId val="24939136"/>
      </c:barChart>
      <c:catAx>
        <c:axId val="24937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4939136"/>
        <c:crosses val="autoZero"/>
        <c:auto val="1"/>
        <c:lblAlgn val="ctr"/>
        <c:lblOffset val="100"/>
        <c:noMultiLvlLbl val="0"/>
      </c:catAx>
      <c:valAx>
        <c:axId val="24939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937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284697508896798"/>
          <c:y val="0.52287581699346408"/>
          <c:w val="0.28291814946619215"/>
          <c:h val="0.1307189542483660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2011-2012 гг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1">
                  <c:v>прибыло</c:v>
                </c:pt>
                <c:pt idx="3">
                  <c:v>выбыло</c:v>
                </c:pt>
                <c:pt idx="5">
                  <c:v>прибыло</c:v>
                </c:pt>
                <c:pt idx="7">
                  <c:v>выбыло</c:v>
                </c:pt>
                <c:pt idx="9">
                  <c:v>прибыло</c:v>
                </c:pt>
                <c:pt idx="11">
                  <c:v>выбыло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1">
                  <c:v>4</c:v>
                </c:pt>
                <c:pt idx="3">
                  <c:v>3</c:v>
                </c:pt>
                <c:pt idx="5">
                  <c:v>4</c:v>
                </c:pt>
                <c:pt idx="6">
                  <c:v>0</c:v>
                </c:pt>
                <c:pt idx="7">
                  <c:v>11</c:v>
                </c:pt>
                <c:pt idx="9">
                  <c:v>0</c:v>
                </c:pt>
                <c:pt idx="1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2012-2013 гг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1">
                  <c:v>прибыло</c:v>
                </c:pt>
                <c:pt idx="3">
                  <c:v>выбыло</c:v>
                </c:pt>
                <c:pt idx="5">
                  <c:v>прибыло</c:v>
                </c:pt>
                <c:pt idx="7">
                  <c:v>выбыло</c:v>
                </c:pt>
                <c:pt idx="9">
                  <c:v>прибыло</c:v>
                </c:pt>
                <c:pt idx="11">
                  <c:v>выбыло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1">
                  <c:v>6</c:v>
                </c:pt>
                <c:pt idx="3">
                  <c:v>9</c:v>
                </c:pt>
                <c:pt idx="5">
                  <c:v>6</c:v>
                </c:pt>
                <c:pt idx="7">
                  <c:v>9</c:v>
                </c:pt>
                <c:pt idx="9">
                  <c:v>1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943424"/>
        <c:axId val="25949312"/>
      </c:barChart>
      <c:catAx>
        <c:axId val="2594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949312"/>
        <c:crosses val="autoZero"/>
        <c:auto val="1"/>
        <c:lblAlgn val="ctr"/>
        <c:lblOffset val="100"/>
        <c:noMultiLvlLbl val="0"/>
      </c:catAx>
      <c:valAx>
        <c:axId val="2594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9434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521809369951538"/>
          <c:y val="0.4454828660436137"/>
          <c:w val="0.15024232633279483"/>
          <c:h val="0.14953271028037382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43E42-1633-4DFC-83D6-629A6BC1E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8333</Words>
  <Characters>47499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16</cp:revision>
  <cp:lastPrinted>2013-07-11T11:27:00Z</cp:lastPrinted>
  <dcterms:created xsi:type="dcterms:W3CDTF">2013-07-06T05:09:00Z</dcterms:created>
  <dcterms:modified xsi:type="dcterms:W3CDTF">2013-07-15T08:32:00Z</dcterms:modified>
</cp:coreProperties>
</file>